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EB3DE6" w:rsidTr="00EB3DE6">
        <w:tc>
          <w:tcPr>
            <w:tcW w:w="0" w:type="auto"/>
            <w:tcMar>
              <w:top w:w="150" w:type="dxa"/>
              <w:left w:w="0" w:type="dxa"/>
              <w:bottom w:w="0" w:type="dxa"/>
              <w:right w:w="0" w:type="dxa"/>
            </w:tcMar>
          </w:tcPr>
          <w:tbl>
            <w:tblPr>
              <w:tblW w:w="8700" w:type="dxa"/>
              <w:tblCellMar>
                <w:left w:w="0" w:type="dxa"/>
                <w:right w:w="0" w:type="dxa"/>
              </w:tblCellMar>
              <w:tblLook w:val="04A0" w:firstRow="1" w:lastRow="0" w:firstColumn="1" w:lastColumn="0" w:noHBand="0" w:noVBand="1"/>
            </w:tblPr>
            <w:tblGrid>
              <w:gridCol w:w="8700"/>
            </w:tblGrid>
            <w:tr w:rsidR="00EB3DE6">
              <w:tc>
                <w:tcPr>
                  <w:tcW w:w="0" w:type="auto"/>
                  <w:tcMar>
                    <w:top w:w="0" w:type="dxa"/>
                    <w:left w:w="0" w:type="dxa"/>
                    <w:bottom w:w="150" w:type="dxa"/>
                    <w:right w:w="0" w:type="dxa"/>
                  </w:tcMar>
                  <w:hideMark/>
                </w:tcPr>
                <w:p w:rsidR="00EB3DE6" w:rsidRDefault="00EB3DE6">
                  <w:pPr>
                    <w:pStyle w:val="Heading1"/>
                    <w:spacing w:before="0" w:beforeAutospacing="0" w:after="0" w:afterAutospacing="0"/>
                    <w:rPr>
                      <w:rFonts w:ascii="Helvetica" w:eastAsia="Times New Roman" w:hAnsi="Helvetica" w:cs="Helvetica"/>
                      <w:b w:val="0"/>
                      <w:bCs w:val="0"/>
                      <w:color w:val="222222"/>
                      <w:sz w:val="60"/>
                      <w:szCs w:val="60"/>
                    </w:rPr>
                  </w:pPr>
                  <w:bookmarkStart w:id="0" w:name="_GoBack"/>
                  <w:r>
                    <w:rPr>
                      <w:rFonts w:ascii="Helvetica" w:eastAsia="Times New Roman" w:hAnsi="Helvetica" w:cs="Helvetica"/>
                      <w:b w:val="0"/>
                      <w:bCs w:val="0"/>
                      <w:color w:val="8882BE"/>
                      <w:sz w:val="60"/>
                      <w:szCs w:val="60"/>
                    </w:rPr>
                    <w:t>EBCC E-newsletter</w:t>
                  </w:r>
                </w:p>
                <w:bookmarkEnd w:id="0"/>
                <w:p w:rsidR="00EB3DE6" w:rsidRDefault="00EB3DE6">
                  <w:pPr>
                    <w:spacing w:line="285" w:lineRule="atLeast"/>
                    <w:rPr>
                      <w:rFonts w:ascii="Helvetica" w:hAnsi="Helvetica" w:cs="Helvetica"/>
                      <w:color w:val="222222"/>
                      <w:sz w:val="21"/>
                      <w:szCs w:val="21"/>
                    </w:rPr>
                  </w:pPr>
                  <w:r>
                    <w:rPr>
                      <w:rFonts w:ascii="Helvetica" w:hAnsi="Helvetica" w:cs="Helvetica"/>
                      <w:noProof/>
                      <w:color w:val="222222"/>
                      <w:sz w:val="21"/>
                      <w:szCs w:val="21"/>
                    </w:rPr>
                    <w:drawing>
                      <wp:inline distT="0" distB="0" distL="0" distR="0">
                        <wp:extent cx="5524500" cy="1333500"/>
                        <wp:effectExtent l="0" t="0" r="0" b="0"/>
                        <wp:docPr id="7" name="Picture 7" descr="https://TheEgyptianBritishChamberOfCommerce.wildapricot.org/resources/Pictures/Food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EgyptianBritishChamberOfCommerce.wildapricot.org/resources/Pictures/Foodcou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333500"/>
                                </a:xfrm>
                                <a:prstGeom prst="rect">
                                  <a:avLst/>
                                </a:prstGeom>
                                <a:noFill/>
                                <a:ln>
                                  <a:noFill/>
                                </a:ln>
                              </pic:spPr>
                            </pic:pic>
                          </a:graphicData>
                        </a:graphic>
                      </wp:inline>
                    </w:drawing>
                  </w:r>
                </w:p>
              </w:tc>
            </w:tr>
          </w:tbl>
          <w:p w:rsidR="00EB3DE6" w:rsidRDefault="00EB3DE6">
            <w:pPr>
              <w:spacing w:line="285" w:lineRule="atLeast"/>
              <w:rPr>
                <w:rFonts w:ascii="Helvetica" w:hAnsi="Helvetica" w:cs="Helvetica"/>
                <w:vanish/>
                <w:color w:val="222222"/>
                <w:sz w:val="21"/>
                <w:szCs w:val="21"/>
              </w:rPr>
            </w:pPr>
          </w:p>
          <w:tbl>
            <w:tblPr>
              <w:tblW w:w="8700" w:type="dxa"/>
              <w:tblCellMar>
                <w:left w:w="0" w:type="dxa"/>
                <w:right w:w="0" w:type="dxa"/>
              </w:tblCellMar>
              <w:tblLook w:val="04A0" w:firstRow="1" w:lastRow="0" w:firstColumn="1" w:lastColumn="0" w:noHBand="0" w:noVBand="1"/>
            </w:tblPr>
            <w:tblGrid>
              <w:gridCol w:w="8684"/>
              <w:gridCol w:w="16"/>
            </w:tblGrid>
            <w:tr w:rsidR="00EB3DE6">
              <w:tc>
                <w:tcPr>
                  <w:tcW w:w="0" w:type="auto"/>
                  <w:tcBorders>
                    <w:top w:val="single" w:sz="8" w:space="0" w:color="E3DBC3"/>
                    <w:left w:val="single" w:sz="8" w:space="0" w:color="E3DBC3"/>
                    <w:bottom w:val="single" w:sz="8" w:space="0" w:color="E3DBC3"/>
                    <w:right w:val="single" w:sz="8" w:space="0" w:color="E3DBC3"/>
                  </w:tcBorders>
                  <w:shd w:val="clear" w:color="auto" w:fill="E3DBC3"/>
                  <w:tcMar>
                    <w:top w:w="150" w:type="dxa"/>
                    <w:left w:w="150" w:type="dxa"/>
                    <w:bottom w:w="150" w:type="dxa"/>
                    <w:right w:w="150" w:type="dxa"/>
                  </w:tcMar>
                  <w:hideMark/>
                </w:tcPr>
                <w:p w:rsidR="00EB3DE6" w:rsidRDefault="00EB3DE6">
                  <w:pPr>
                    <w:pStyle w:val="NormalWeb"/>
                    <w:spacing w:before="0" w:beforeAutospacing="0" w:after="150" w:afterAutospacing="0" w:line="285" w:lineRule="atLeast"/>
                    <w:rPr>
                      <w:rFonts w:ascii="Helvetica" w:hAnsi="Helvetica" w:cs="Helvetica"/>
                    </w:rPr>
                  </w:pPr>
                  <w:r>
                    <w:rPr>
                      <w:rStyle w:val="Strong"/>
                      <w:rFonts w:ascii="Helvetica" w:hAnsi="Helvetica" w:cs="Helvetica"/>
                      <w:color w:val="808080"/>
                    </w:rPr>
                    <w:t>June 2016 - Your free monthly newsletter issued by the Egyptian-British Chamber of Commerce</w:t>
                  </w:r>
                </w:p>
                <w:p w:rsidR="00EB3DE6" w:rsidRDefault="00EB3DE6">
                  <w:pPr>
                    <w:pStyle w:val="NormalWeb"/>
                    <w:spacing w:before="0" w:beforeAutospacing="0" w:after="150" w:afterAutospacing="0" w:line="285" w:lineRule="atLeast"/>
                    <w:rPr>
                      <w:rFonts w:ascii="Helvetica" w:hAnsi="Helvetica" w:cs="Helvetica"/>
                      <w:sz w:val="21"/>
                      <w:szCs w:val="21"/>
                    </w:rPr>
                  </w:pPr>
                  <w:r>
                    <w:rPr>
                      <w:rStyle w:val="Strong"/>
                      <w:rFonts w:ascii="Helvetica" w:hAnsi="Helvetica" w:cs="Helvetica"/>
                      <w:color w:val="8882BE"/>
                      <w:sz w:val="21"/>
                      <w:szCs w:val="21"/>
                    </w:rPr>
                    <w:t xml:space="preserve">The Chamber wishes you and your families a very happy </w:t>
                  </w:r>
                  <w:proofErr w:type="spellStart"/>
                  <w:r>
                    <w:rPr>
                      <w:rStyle w:val="Strong"/>
                      <w:rFonts w:ascii="Helvetica" w:hAnsi="Helvetica" w:cs="Helvetica"/>
                      <w:color w:val="8882BE"/>
                      <w:sz w:val="21"/>
                      <w:szCs w:val="21"/>
                    </w:rPr>
                    <w:t>Eid</w:t>
                  </w:r>
                  <w:proofErr w:type="spellEnd"/>
                  <w:r>
                    <w:rPr>
                      <w:rStyle w:val="Strong"/>
                      <w:rFonts w:ascii="Helvetica" w:hAnsi="Helvetica" w:cs="Helvetica"/>
                      <w:color w:val="2BA6CB"/>
                      <w:sz w:val="21"/>
                      <w:szCs w:val="21"/>
                    </w:rPr>
                    <w:t> </w:t>
                  </w:r>
                </w:p>
              </w:tc>
              <w:tc>
                <w:tcPr>
                  <w:tcW w:w="6" w:type="dxa"/>
                  <w:hideMark/>
                </w:tcPr>
                <w:p w:rsidR="00EB3DE6" w:rsidRDefault="00EB3DE6">
                  <w:pPr>
                    <w:rPr>
                      <w:rFonts w:eastAsia="Times New Roman"/>
                      <w:sz w:val="20"/>
                      <w:szCs w:val="20"/>
                    </w:rPr>
                  </w:pPr>
                </w:p>
              </w:tc>
            </w:tr>
          </w:tbl>
          <w:p w:rsidR="00EB3DE6" w:rsidRDefault="00EB3DE6">
            <w:pPr>
              <w:rPr>
                <w:rFonts w:eastAsia="Times New Roman"/>
              </w:rPr>
            </w:pPr>
          </w:p>
        </w:tc>
      </w:tr>
    </w:tbl>
    <w:p w:rsidR="00EB3DE6" w:rsidRDefault="00EB3DE6" w:rsidP="00EB3DE6">
      <w:pPr>
        <w:spacing w:line="285" w:lineRule="atLeast"/>
        <w:rPr>
          <w:rFonts w:ascii="Helvetica" w:hAnsi="Helvetica" w:cs="Helvetica"/>
          <w:color w:val="222222"/>
          <w:sz w:val="21"/>
          <w:szCs w:val="21"/>
        </w:rPr>
      </w:pPr>
    </w:p>
    <w:tbl>
      <w:tblPr>
        <w:tblW w:w="5000" w:type="pct"/>
        <w:tblCellMar>
          <w:left w:w="0" w:type="dxa"/>
          <w:right w:w="0" w:type="dxa"/>
        </w:tblCellMar>
        <w:tblLook w:val="04A0" w:firstRow="1" w:lastRow="0" w:firstColumn="1" w:lastColumn="0" w:noHBand="0" w:noVBand="1"/>
      </w:tblPr>
      <w:tblGrid>
        <w:gridCol w:w="5646"/>
        <w:gridCol w:w="3714"/>
      </w:tblGrid>
      <w:tr w:rsidR="00EB3DE6" w:rsidTr="00EB3DE6">
        <w:tc>
          <w:tcPr>
            <w:tcW w:w="0" w:type="auto"/>
            <w:tcMar>
              <w:top w:w="150" w:type="dxa"/>
              <w:left w:w="0" w:type="dxa"/>
              <w:bottom w:w="0" w:type="dxa"/>
              <w:right w:w="300" w:type="dxa"/>
            </w:tcMar>
          </w:tcPr>
          <w:tbl>
            <w:tblPr>
              <w:tblW w:w="4950" w:type="dxa"/>
              <w:tblCellMar>
                <w:left w:w="0" w:type="dxa"/>
                <w:right w:w="0" w:type="dxa"/>
              </w:tblCellMar>
              <w:tblLook w:val="04A0" w:firstRow="1" w:lastRow="0" w:firstColumn="1" w:lastColumn="0" w:noHBand="0" w:noVBand="1"/>
            </w:tblPr>
            <w:tblGrid>
              <w:gridCol w:w="4934"/>
              <w:gridCol w:w="16"/>
            </w:tblGrid>
            <w:tr w:rsidR="00EB3DE6">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hideMark/>
                </w:tcPr>
                <w:p w:rsidR="00EB3DE6" w:rsidRDefault="00EB3DE6">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In This Issue</w:t>
                  </w:r>
                </w:p>
                <w:p w:rsidR="00EB3DE6" w:rsidRDefault="00EB3DE6">
                  <w:pPr>
                    <w:spacing w:line="285" w:lineRule="atLeast"/>
                    <w:rPr>
                      <w:rFonts w:ascii="Helvetica" w:hAnsi="Helvetica" w:cs="Helvetica"/>
                      <w:color w:val="222222"/>
                      <w:sz w:val="21"/>
                      <w:szCs w:val="21"/>
                    </w:rPr>
                  </w:pPr>
                  <w:hyperlink w:anchor="19ab38cf62da8864fa922f06af391d2e" w:history="1">
                    <w:r>
                      <w:rPr>
                        <w:rStyle w:val="Hyperlink"/>
                        <w:rFonts w:ascii="Helvetica" w:hAnsi="Helvetica" w:cs="Helvetica"/>
                        <w:color w:val="2BA6CB"/>
                        <w:sz w:val="21"/>
                        <w:szCs w:val="21"/>
                      </w:rPr>
                      <w:t>The Headlines</w:t>
                    </w:r>
                  </w:hyperlink>
                  <w:r>
                    <w:rPr>
                      <w:rFonts w:ascii="Helvetica" w:hAnsi="Helvetica" w:cs="Helvetica"/>
                      <w:color w:val="40B2CF"/>
                      <w:sz w:val="21"/>
                      <w:szCs w:val="21"/>
                    </w:rPr>
                    <w:br/>
                  </w:r>
                  <w:hyperlink w:anchor="dd1ba1872df91985ed1ca4cde2dfe669" w:history="1">
                    <w:r>
                      <w:rPr>
                        <w:rStyle w:val="Hyperlink"/>
                        <w:rFonts w:ascii="Helvetica" w:hAnsi="Helvetica" w:cs="Helvetica"/>
                        <w:color w:val="2BA6CB"/>
                        <w:sz w:val="21"/>
                        <w:szCs w:val="21"/>
                      </w:rPr>
                      <w:t>EBCC News &amp; Events</w:t>
                    </w:r>
                  </w:hyperlink>
                  <w:r>
                    <w:rPr>
                      <w:rFonts w:ascii="Helvetica" w:hAnsi="Helvetica" w:cs="Helvetica"/>
                      <w:color w:val="40B2CF"/>
                      <w:sz w:val="21"/>
                      <w:szCs w:val="21"/>
                    </w:rPr>
                    <w:br/>
                  </w:r>
                  <w:hyperlink w:anchor="e72df5381fa90bb8442d8aaaf83eea14" w:history="1">
                    <w:r>
                      <w:rPr>
                        <w:rStyle w:val="Hyperlink"/>
                        <w:rFonts w:ascii="Helvetica" w:hAnsi="Helvetica" w:cs="Helvetica"/>
                        <w:color w:val="2BA6CB"/>
                        <w:sz w:val="21"/>
                        <w:szCs w:val="21"/>
                      </w:rPr>
                      <w:t>Tenders &amp; Business Opportunities</w:t>
                    </w:r>
                  </w:hyperlink>
                  <w:r>
                    <w:rPr>
                      <w:rFonts w:ascii="Helvetica" w:hAnsi="Helvetica" w:cs="Helvetica"/>
                      <w:color w:val="40B2CF"/>
                      <w:sz w:val="21"/>
                      <w:szCs w:val="21"/>
                    </w:rPr>
                    <w:br/>
                  </w:r>
                  <w:hyperlink w:anchor="77a3f553666ab77020a502e5079335c8" w:history="1">
                    <w:r>
                      <w:rPr>
                        <w:rStyle w:val="Hyperlink"/>
                        <w:rFonts w:ascii="Helvetica" w:hAnsi="Helvetica" w:cs="Helvetica"/>
                        <w:color w:val="2BA6CB"/>
                        <w:sz w:val="21"/>
                        <w:szCs w:val="21"/>
                      </w:rPr>
                      <w:t>Membership</w:t>
                    </w:r>
                  </w:hyperlink>
                  <w:r>
                    <w:rPr>
                      <w:rFonts w:ascii="Helvetica" w:hAnsi="Helvetica" w:cs="Helvetica"/>
                      <w:color w:val="222222"/>
                      <w:sz w:val="21"/>
                      <w:szCs w:val="21"/>
                    </w:rPr>
                    <w:t xml:space="preserve"> </w:t>
                  </w:r>
                </w:p>
              </w:tc>
              <w:tc>
                <w:tcPr>
                  <w:tcW w:w="6" w:type="dxa"/>
                  <w:hideMark/>
                </w:tcPr>
                <w:p w:rsidR="00EB3DE6" w:rsidRDefault="00EB3DE6">
                  <w:pPr>
                    <w:rPr>
                      <w:rFonts w:eastAsia="Times New Roman"/>
                      <w:sz w:val="20"/>
                      <w:szCs w:val="20"/>
                    </w:rPr>
                  </w:pPr>
                </w:p>
              </w:tc>
            </w:tr>
          </w:tbl>
          <w:p w:rsidR="00EB3DE6" w:rsidRDefault="00EB3DE6">
            <w:pPr>
              <w:spacing w:line="285" w:lineRule="atLeast"/>
              <w:rPr>
                <w:rFonts w:ascii="Helvetica" w:hAnsi="Helvetica" w:cs="Helvetica"/>
                <w:color w:val="222222"/>
                <w:sz w:val="21"/>
                <w:szCs w:val="21"/>
              </w:rPr>
            </w:pPr>
          </w:p>
          <w:tbl>
            <w:tblPr>
              <w:tblW w:w="4950" w:type="dxa"/>
              <w:tblCellMar>
                <w:left w:w="0" w:type="dxa"/>
                <w:right w:w="0" w:type="dxa"/>
              </w:tblCellMar>
              <w:tblLook w:val="04A0" w:firstRow="1" w:lastRow="0" w:firstColumn="1" w:lastColumn="0" w:noHBand="0" w:noVBand="1"/>
            </w:tblPr>
            <w:tblGrid>
              <w:gridCol w:w="4934"/>
              <w:gridCol w:w="16"/>
            </w:tblGrid>
            <w:tr w:rsidR="00EB3DE6">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tcPr>
                <w:p w:rsidR="00EB3DE6" w:rsidRDefault="00EB3DE6">
                  <w:pPr>
                    <w:pStyle w:val="Heading6"/>
                    <w:spacing w:before="0" w:beforeAutospacing="0" w:after="0" w:afterAutospacing="0"/>
                    <w:rPr>
                      <w:rFonts w:ascii="Helvetica" w:eastAsia="Times New Roman" w:hAnsi="Helvetica" w:cs="Helvetica"/>
                      <w:b w:val="0"/>
                      <w:bCs w:val="0"/>
                      <w:color w:val="8882BE"/>
                      <w:sz w:val="30"/>
                      <w:szCs w:val="30"/>
                    </w:rPr>
                  </w:pPr>
                  <w:proofErr w:type="spellStart"/>
                  <w:r>
                    <w:rPr>
                      <w:rFonts w:ascii="Helvetica" w:eastAsia="Times New Roman" w:hAnsi="Helvetica" w:cs="Helvetica"/>
                      <w:b w:val="0"/>
                      <w:bCs w:val="0"/>
                      <w:color w:val="8882BE"/>
                      <w:sz w:val="30"/>
                      <w:szCs w:val="30"/>
                    </w:rPr>
                    <w:t>Brexit</w:t>
                  </w:r>
                  <w:proofErr w:type="spellEnd"/>
                  <w:r>
                    <w:rPr>
                      <w:rFonts w:ascii="Helvetica" w:eastAsia="Times New Roman" w:hAnsi="Helvetica" w:cs="Helvetica"/>
                      <w:b w:val="0"/>
                      <w:bCs w:val="0"/>
                      <w:color w:val="8882BE"/>
                      <w:sz w:val="30"/>
                      <w:szCs w:val="30"/>
                    </w:rPr>
                    <w:t xml:space="preserve">: What does leaving the EU </w:t>
                  </w:r>
                  <w:proofErr w:type="gramStart"/>
                  <w:r>
                    <w:rPr>
                      <w:rFonts w:ascii="Helvetica" w:eastAsia="Times New Roman" w:hAnsi="Helvetica" w:cs="Helvetica"/>
                      <w:b w:val="0"/>
                      <w:bCs w:val="0"/>
                      <w:color w:val="8882BE"/>
                      <w:sz w:val="30"/>
                      <w:szCs w:val="30"/>
                    </w:rPr>
                    <w:t>mean</w:t>
                  </w:r>
                  <w:proofErr w:type="gramEnd"/>
                  <w:r>
                    <w:rPr>
                      <w:rFonts w:ascii="Helvetica" w:eastAsia="Times New Roman" w:hAnsi="Helvetica" w:cs="Helvetica"/>
                      <w:b w:val="0"/>
                      <w:bCs w:val="0"/>
                      <w:color w:val="8882BE"/>
                      <w:sz w:val="30"/>
                      <w:szCs w:val="30"/>
                    </w:rPr>
                    <w:t xml:space="preserve"> for the UK?</w:t>
                  </w:r>
                </w:p>
                <w:p w:rsidR="00EB3DE6" w:rsidRDefault="00EB3DE6">
                  <w:pPr>
                    <w:spacing w:line="285" w:lineRule="atLeast"/>
                  </w:pPr>
                  <w: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076325"/>
                        <wp:effectExtent l="0" t="0" r="0" b="9525"/>
                        <wp:wrapSquare wrapText="bothSides"/>
                        <wp:docPr id="8" name="Picture 8" descr="https://TheEgyptianBritishChamberOfCommerce.wildapricot.org/resources/Pictures/Bre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EgyptianBritishChamberOfCommerce.wildapricot.org/resources/Pictures/Brexit.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pic:spPr>
                            </pic:pic>
                          </a:graphicData>
                        </a:graphic>
                        <wp14:sizeRelH relativeFrom="page">
                          <wp14:pctWidth>0</wp14:pctWidth>
                        </wp14:sizeRelH>
                        <wp14:sizeRelV relativeFrom="page">
                          <wp14:pctHeight>0</wp14:pctHeight>
                        </wp14:sizeRelV>
                      </wp:anchor>
                    </w:drawing>
                  </w:r>
                </w:p>
                <w:p w:rsidR="00EB3DE6" w:rsidRDefault="00EB3DE6">
                  <w:pPr>
                    <w:pStyle w:val="NormalWeb"/>
                    <w:spacing w:line="285" w:lineRule="atLeast"/>
                    <w:rPr>
                      <w:color w:val="222222"/>
                    </w:rPr>
                  </w:pPr>
                  <w:r>
                    <w:rPr>
                      <w:rFonts w:ascii="Helvetica" w:hAnsi="Helvetica" w:cs="Helvetica"/>
                      <w:color w:val="222222"/>
                    </w:rPr>
                    <w:t>The House of Commons Library published a briefing ‘</w:t>
                  </w:r>
                  <w:hyperlink r:id="rId8" w:history="1">
                    <w:r>
                      <w:rPr>
                        <w:rStyle w:val="Hyperlink"/>
                        <w:rFonts w:ascii="Helvetica" w:hAnsi="Helvetica" w:cs="Helvetica"/>
                      </w:rPr>
                      <w:t>EU referendum: impact of an EU exit in key UK policy areas</w:t>
                    </w:r>
                  </w:hyperlink>
                  <w:r>
                    <w:rPr>
                      <w:rFonts w:ascii="Helvetica" w:hAnsi="Helvetica" w:cs="Helvetica"/>
                      <w:color w:val="222222"/>
                    </w:rPr>
                    <w:t>’ before the referendum on what might happen to major policy areas if the UK voted to leave.</w:t>
                  </w:r>
                </w:p>
                <w:p w:rsidR="00EB3DE6" w:rsidRDefault="00EB3DE6">
                  <w:pPr>
                    <w:pStyle w:val="NormalWeb"/>
                    <w:spacing w:line="285" w:lineRule="atLeast"/>
                    <w:rPr>
                      <w:color w:val="222222"/>
                    </w:rPr>
                  </w:pPr>
                  <w:r>
                    <w:rPr>
                      <w:rFonts w:ascii="Helvetica" w:hAnsi="Helvetica" w:cs="Helvetica"/>
                      <w:color w:val="222222"/>
                      <w:sz w:val="21"/>
                      <w:szCs w:val="21"/>
                    </w:rPr>
                    <w:t>Here we present that briefing combined on what we currently know now the UK has voted to leave the European Union (EU).</w:t>
                  </w:r>
                </w:p>
                <w:p w:rsidR="00EB3DE6" w:rsidRDefault="00EB3DE6">
                  <w:pPr>
                    <w:pStyle w:val="NormalWeb"/>
                    <w:spacing w:line="285" w:lineRule="atLeast"/>
                  </w:pPr>
                  <w:r>
                    <w:rPr>
                      <w:rStyle w:val="Strong"/>
                      <w:rFonts w:ascii="Helvetica" w:hAnsi="Helvetica" w:cs="Helvetica"/>
                      <w:color w:val="2BA6CB"/>
                      <w:sz w:val="21"/>
                      <w:szCs w:val="21"/>
                    </w:rPr>
                    <w:lastRenderedPageBreak/>
                    <w:t>Trade                                                       </w:t>
                  </w:r>
                </w:p>
                <w:p w:rsidR="00EB3DE6" w:rsidRDefault="00EB3DE6">
                  <w:pPr>
                    <w:pStyle w:val="NormalWeb"/>
                    <w:spacing w:line="285" w:lineRule="atLeast"/>
                  </w:pPr>
                  <w:r>
                    <w:rPr>
                      <w:rFonts w:ascii="Helvetica" w:hAnsi="Helvetica" w:cs="Helvetica"/>
                      <w:sz w:val="21"/>
                      <w:szCs w:val="21"/>
                    </w:rPr>
                    <w:t>The EU is the largest trading partner of the UK. It accounted for 44% of the UK’s goods and services exports in 2015, though this figure has decreased compared to previous years. It also delivered 53% of the UK’s imports.  </w:t>
                  </w:r>
                </w:p>
                <w:p w:rsidR="00EB3DE6" w:rsidRDefault="00EB3DE6">
                  <w:pPr>
                    <w:pStyle w:val="NormalWeb"/>
                    <w:spacing w:line="285" w:lineRule="atLeast"/>
                    <w:rPr>
                      <w:color w:val="222222"/>
                    </w:rPr>
                  </w:pPr>
                  <w:r>
                    <w:rPr>
                      <w:rFonts w:ascii="Helvetica" w:hAnsi="Helvetica" w:cs="Helvetica"/>
                      <w:color w:val="222222"/>
                      <w:sz w:val="21"/>
                      <w:szCs w:val="21"/>
                    </w:rPr>
                    <w:t>The UK’s new trading relationship with the EU will depend on negotiation. A vast number of different arrangements could result.</w:t>
                  </w:r>
                </w:p>
                <w:p w:rsidR="00EB3DE6" w:rsidRDefault="00EB3DE6">
                  <w:pPr>
                    <w:pStyle w:val="NormalWeb"/>
                    <w:spacing w:line="285" w:lineRule="atLeast"/>
                    <w:rPr>
                      <w:color w:val="222222"/>
                    </w:rPr>
                  </w:pPr>
                  <w:r>
                    <w:rPr>
                      <w:rFonts w:ascii="Helvetica" w:hAnsi="Helvetica" w:cs="Helvetica"/>
                      <w:color w:val="222222"/>
                      <w:sz w:val="21"/>
                      <w:szCs w:val="21"/>
                    </w:rPr>
                    <w:t>The principle of non-discrimination means that WTO members must not treat any member less advantageously than any other. There are exceptions for regional free trade areas and customs unions like the EU, but the principle implies that, outside of these, the tariff that applies to the ‘most-</w:t>
                  </w:r>
                  <w:proofErr w:type="spellStart"/>
                  <w:r>
                    <w:rPr>
                      <w:rFonts w:ascii="Helvetica" w:hAnsi="Helvetica" w:cs="Helvetica"/>
                      <w:color w:val="222222"/>
                      <w:sz w:val="21"/>
                      <w:szCs w:val="21"/>
                    </w:rPr>
                    <w:t>favoured</w:t>
                  </w:r>
                  <w:proofErr w:type="spellEnd"/>
                  <w:r>
                    <w:rPr>
                      <w:rFonts w:ascii="Helvetica" w:hAnsi="Helvetica" w:cs="Helvetica"/>
                      <w:color w:val="222222"/>
                      <w:sz w:val="21"/>
                      <w:szCs w:val="21"/>
                    </w:rPr>
                    <w:t xml:space="preserve"> nation’ (MFN) must similarly apply to all. In practice, this should prevent the EU introducing tariffs on the UK which would discriminate against us or punish us, or the UK introducing similar tariffs on the EU. </w:t>
                  </w:r>
                </w:p>
                <w:p w:rsidR="00EB3DE6" w:rsidRDefault="00EB3DE6">
                  <w:pPr>
                    <w:pStyle w:val="NormalWeb"/>
                    <w:spacing w:line="285" w:lineRule="atLeast"/>
                    <w:rPr>
                      <w:color w:val="222222"/>
                    </w:rPr>
                  </w:pPr>
                  <w:r>
                    <w:rPr>
                      <w:rFonts w:ascii="Helvetica" w:hAnsi="Helvetica" w:cs="Helvetica"/>
                      <w:color w:val="222222"/>
                      <w:sz w:val="21"/>
                      <w:szCs w:val="21"/>
                    </w:rPr>
                    <w:t>The House of Commons Library says that because the UK has negotiated as part of the EU at the WTO, it is likely that we will inherit the EU’s tariff regime when we leave. This would mean that UK consumers could face, higher prices, at least initially, when buying imports from the EU.</w:t>
                  </w:r>
                </w:p>
                <w:p w:rsidR="00EB3DE6" w:rsidRDefault="00EB3DE6">
                  <w:pPr>
                    <w:pStyle w:val="NormalWeb"/>
                    <w:spacing w:line="285" w:lineRule="atLeast"/>
                  </w:pPr>
                  <w:r>
                    <w:rPr>
                      <w:rStyle w:val="Strong"/>
                      <w:rFonts w:ascii="Helvetica" w:hAnsi="Helvetica" w:cs="Helvetica"/>
                      <w:color w:val="2BA6CB"/>
                      <w:sz w:val="21"/>
                      <w:szCs w:val="21"/>
                    </w:rPr>
                    <w:t>Foreign Direct Investment               </w:t>
                  </w:r>
                </w:p>
                <w:p w:rsidR="00EB3DE6" w:rsidRDefault="00EB3DE6">
                  <w:pPr>
                    <w:pStyle w:val="NormalWeb"/>
                    <w:spacing w:line="285" w:lineRule="atLeast"/>
                  </w:pPr>
                  <w:r>
                    <w:rPr>
                      <w:rFonts w:ascii="Helvetica" w:hAnsi="Helvetica" w:cs="Helvetica"/>
                      <w:sz w:val="21"/>
                      <w:szCs w:val="21"/>
                    </w:rPr>
                    <w:t>Foreign direct investment is one of four areas where the UK’s decision to leave the EU has the most obvious economic impact, according to the House of Commons Library.</w:t>
                  </w:r>
                </w:p>
                <w:p w:rsidR="00EB3DE6" w:rsidRDefault="00EB3DE6">
                  <w:pPr>
                    <w:pStyle w:val="NormalWeb"/>
                    <w:spacing w:line="285" w:lineRule="atLeast"/>
                  </w:pPr>
                  <w:r>
                    <w:rPr>
                      <w:rFonts w:ascii="Helvetica" w:hAnsi="Helvetica" w:cs="Helvetica"/>
                      <w:sz w:val="21"/>
                      <w:szCs w:val="21"/>
                    </w:rPr>
                    <w:t>In 2014, EU countries accounted for about half of investment stocks in the UK. This compares with 24% from the US and 28% from other countries.</w:t>
                  </w:r>
                </w:p>
                <w:p w:rsidR="00EB3DE6" w:rsidRDefault="00EB3DE6">
                  <w:pPr>
                    <w:pStyle w:val="NormalWeb"/>
                    <w:spacing w:line="285" w:lineRule="atLeast"/>
                  </w:pPr>
                  <w:r>
                    <w:rPr>
                      <w:rFonts w:ascii="Helvetica" w:hAnsi="Helvetica" w:cs="Helvetica"/>
                      <w:sz w:val="21"/>
                      <w:szCs w:val="21"/>
                    </w:rPr>
                    <w:t xml:space="preserve">The effect of leaving the EU on foreign direct </w:t>
                  </w:r>
                  <w:r>
                    <w:rPr>
                      <w:rFonts w:ascii="Helvetica" w:hAnsi="Helvetica" w:cs="Helvetica"/>
                      <w:sz w:val="21"/>
                      <w:szCs w:val="21"/>
                    </w:rPr>
                    <w:lastRenderedPageBreak/>
                    <w:t>investment is a source of disagreement among experts. On the whole, the House of Commons Library has concluded it is reasonable to say that membership of the single market is one of a few important factors in attracting foreign direct investment. Outside the EU, the UK may be able to create a system of regulation that is more attractive to overseas investors. This could possibly offset some of the impact of leaving the EU. </w:t>
                  </w:r>
                </w:p>
                <w:p w:rsidR="00EB3DE6" w:rsidRDefault="00EB3DE6">
                  <w:pPr>
                    <w:pStyle w:val="NormalWeb"/>
                    <w:spacing w:line="285" w:lineRule="atLeast"/>
                  </w:pPr>
                  <w:r>
                    <w:rPr>
                      <w:rFonts w:ascii="Helvetica" w:hAnsi="Helvetica" w:cs="Helvetica"/>
                      <w:sz w:val="21"/>
                      <w:szCs w:val="21"/>
                    </w:rPr>
                    <w:t>While in the EU, the UK has not had the power to negotiate international agreements on foreign direct investment with countries outside the EU. The EU was given the power to do this on our behalf in 2009. Once it has left the EU, the UK will regain the power to do this.</w:t>
                  </w:r>
                </w:p>
                <w:p w:rsidR="00EB3DE6" w:rsidRDefault="00EB3DE6">
                  <w:pPr>
                    <w:pStyle w:val="Heading6"/>
                    <w:spacing w:before="0" w:beforeAutospacing="0" w:after="0" w:afterAutospacing="0"/>
                    <w:rPr>
                      <w:rFonts w:eastAsia="Times New Roman"/>
                    </w:rPr>
                  </w:pPr>
                  <w:r>
                    <w:rPr>
                      <w:rFonts w:ascii="Helvetica" w:eastAsia="Times New Roman" w:hAnsi="Helvetica" w:cs="Helvetica"/>
                      <w:color w:val="2BA6CB"/>
                      <w:sz w:val="21"/>
                      <w:szCs w:val="21"/>
                    </w:rPr>
                    <w:t>Businesses</w:t>
                  </w:r>
                </w:p>
                <w:p w:rsidR="00EB3DE6" w:rsidRDefault="00EB3DE6">
                  <w:pPr>
                    <w:pStyle w:val="Heading6"/>
                    <w:spacing w:before="0" w:beforeAutospacing="0" w:after="0" w:afterAutospacing="0"/>
                    <w:rPr>
                      <w:rFonts w:eastAsia="Times New Roman"/>
                    </w:rPr>
                  </w:pPr>
                </w:p>
                <w:p w:rsidR="00EB3DE6" w:rsidRDefault="00EB3DE6">
                  <w:pPr>
                    <w:pStyle w:val="Heading6"/>
                    <w:spacing w:before="0" w:beforeAutospacing="0" w:after="0" w:afterAutospacing="0"/>
                    <w:rPr>
                      <w:rFonts w:eastAsia="Times New Roman"/>
                    </w:rPr>
                  </w:pPr>
                  <w:r>
                    <w:rPr>
                      <w:rFonts w:eastAsia="Times New Roman"/>
                      <w:b w:val="0"/>
                      <w:bCs w:val="0"/>
                      <w:sz w:val="21"/>
                      <w:szCs w:val="21"/>
                    </w:rPr>
                    <w:t>I</w:t>
                  </w:r>
                  <w:r>
                    <w:rPr>
                      <w:rFonts w:ascii="Helvetica" w:eastAsia="Times New Roman" w:hAnsi="Helvetica" w:cs="Helvetica"/>
                      <w:b w:val="0"/>
                      <w:bCs w:val="0"/>
                      <w:sz w:val="21"/>
                      <w:szCs w:val="21"/>
                    </w:rPr>
                    <w:t>f the UK withdraws completely from the EU and the European Economic Area, and opts out of negotiations on access to the single market, we will be free to regulate businesses largely as we see fit. This wouldn’t mean the end of EU regulations though. The government will undoubtedly decide to retain the substance of some EU laws. Businesses that export to the EU would still have to comply with many EU product standards too.</w:t>
                  </w:r>
                </w:p>
                <w:p w:rsidR="00EB3DE6" w:rsidRDefault="00EB3DE6">
                  <w:pPr>
                    <w:pStyle w:val="NormalWeb"/>
                    <w:spacing w:line="285" w:lineRule="atLeast"/>
                  </w:pPr>
                  <w:r>
                    <w:rPr>
                      <w:rFonts w:ascii="Helvetica" w:hAnsi="Helvetica" w:cs="Helvetica"/>
                      <w:sz w:val="21"/>
                      <w:szCs w:val="21"/>
                    </w:rPr>
                    <w:t>If the UK negotiates a relationship similar to that of Norway and Switzerland where their access to the single market is tied to their acceptance of many EU laws, the UK may not have the freedom to regulate as we see fit.</w:t>
                  </w:r>
                </w:p>
                <w:p w:rsidR="00EB3DE6" w:rsidRDefault="00EB3DE6">
                  <w:pPr>
                    <w:pStyle w:val="NormalWeb"/>
                    <w:spacing w:line="285" w:lineRule="atLeast"/>
                  </w:pPr>
                  <w:r>
                    <w:rPr>
                      <w:rFonts w:ascii="Helvetica" w:hAnsi="Helvetica" w:cs="Helvetica"/>
                      <w:sz w:val="21"/>
                      <w:szCs w:val="21"/>
                    </w:rPr>
                    <w:t xml:space="preserve">The House of Commons Library has said that the overall impact of leaving the EU on businesses isn’t really about the impact it will have on the size of the ‘burden’ regulations create. It is about whether the benefits of having a more tailored and flexible national system of regulations outweigh the loss of access to the single market that may come with whatever relationship we </w:t>
                  </w:r>
                  <w:r>
                    <w:rPr>
                      <w:rFonts w:ascii="Helvetica" w:hAnsi="Helvetica" w:cs="Helvetica"/>
                      <w:sz w:val="21"/>
                      <w:szCs w:val="21"/>
                    </w:rPr>
                    <w:lastRenderedPageBreak/>
                    <w:t>negotiate with the EU. </w:t>
                  </w:r>
                </w:p>
                <w:p w:rsidR="00EB3DE6" w:rsidRDefault="00EB3DE6">
                  <w:pPr>
                    <w:pStyle w:val="NormalWeb"/>
                    <w:spacing w:line="285" w:lineRule="atLeast"/>
                  </w:pPr>
                  <w:r>
                    <w:rPr>
                      <w:rStyle w:val="Emphasis"/>
                      <w:rFonts w:ascii="Helvetica" w:hAnsi="Helvetica" w:cs="Helvetica"/>
                      <w:sz w:val="21"/>
                      <w:szCs w:val="21"/>
                    </w:rPr>
                    <w:t xml:space="preserve">Source: </w:t>
                  </w:r>
                  <w:hyperlink r:id="rId9" w:tgtFrame="_blank" w:history="1">
                    <w:r>
                      <w:rPr>
                        <w:rStyle w:val="Hyperlink"/>
                        <w:rFonts w:ascii="Helvetica" w:hAnsi="Helvetica" w:cs="Helvetica"/>
                        <w:i/>
                        <w:iCs/>
                        <w:sz w:val="21"/>
                        <w:szCs w:val="21"/>
                      </w:rPr>
                      <w:t>fullfact.org</w:t>
                    </w:r>
                  </w:hyperlink>
                </w:p>
                <w:p w:rsidR="00EB3DE6" w:rsidRDefault="00EB3DE6">
                  <w:pPr>
                    <w:spacing w:line="285" w:lineRule="atLeast"/>
                    <w:jc w:val="center"/>
                    <w:rPr>
                      <w:rFonts w:eastAsia="Times New Roman"/>
                    </w:rPr>
                  </w:pPr>
                  <w:r>
                    <w:rPr>
                      <w:rFonts w:eastAsia="Times New Roman"/>
                    </w:rPr>
                    <w:pict>
                      <v:rect id="_x0000_i1025" style="width:435pt;height:.75pt" o:hralign="center" o:hrstd="t" o:hrnoshade="t" o:hr="t" fillcolor="#d9d9d9" stroked="f"/>
                    </w:pict>
                  </w:r>
                </w:p>
                <w:p w:rsidR="00EB3DE6" w:rsidRDefault="00EB3DE6">
                  <w:pPr>
                    <w:pStyle w:val="Heading6"/>
                    <w:spacing w:before="0" w:beforeAutospacing="0" w:after="0" w:afterAutospacing="0"/>
                    <w:rPr>
                      <w:rFonts w:eastAsia="Times New Roman"/>
                    </w:rPr>
                  </w:pPr>
                  <w:r>
                    <w:rPr>
                      <w:rFonts w:ascii="Helvetica" w:eastAsia="Times New Roman" w:hAnsi="Helvetica" w:cs="Helvetica"/>
                      <w:b w:val="0"/>
                      <w:bCs w:val="0"/>
                      <w:color w:val="8882BE"/>
                      <w:sz w:val="30"/>
                      <w:szCs w:val="30"/>
                    </w:rPr>
                    <w:t xml:space="preserve">What we know so far &amp; EBCC Director </w:t>
                  </w:r>
                  <w:proofErr w:type="gramStart"/>
                  <w:r>
                    <w:rPr>
                      <w:rFonts w:ascii="Helvetica" w:eastAsia="Times New Roman" w:hAnsi="Helvetica" w:cs="Helvetica"/>
                      <w:b w:val="0"/>
                      <w:bCs w:val="0"/>
                      <w:color w:val="8882BE"/>
                      <w:sz w:val="30"/>
                      <w:szCs w:val="30"/>
                    </w:rPr>
                    <w:t>comments</w:t>
                  </w:r>
                  <w:proofErr w:type="gramEnd"/>
                  <w:r>
                    <w:rPr>
                      <w:rFonts w:ascii="Helvetica" w:eastAsia="Times New Roman" w:hAnsi="Helvetica" w:cs="Helvetica"/>
                      <w:b w:val="0"/>
                      <w:bCs w:val="0"/>
                      <w:color w:val="8882BE"/>
                      <w:sz w:val="30"/>
                      <w:szCs w:val="30"/>
                    </w:rPr>
                    <w:t xml:space="preserve"> on </w:t>
                  </w:r>
                  <w:proofErr w:type="spellStart"/>
                  <w:r>
                    <w:rPr>
                      <w:rFonts w:ascii="Helvetica" w:eastAsia="Times New Roman" w:hAnsi="Helvetica" w:cs="Helvetica"/>
                      <w:b w:val="0"/>
                      <w:bCs w:val="0"/>
                      <w:color w:val="8882BE"/>
                      <w:sz w:val="30"/>
                      <w:szCs w:val="30"/>
                    </w:rPr>
                    <w:t>Brexit</w:t>
                  </w:r>
                  <w:proofErr w:type="spellEnd"/>
                </w:p>
                <w:p w:rsidR="00EB3DE6" w:rsidRDefault="00EB3DE6">
                  <w:pPr>
                    <w:pStyle w:val="Heading6"/>
                    <w:spacing w:before="0" w:beforeAutospacing="0" w:after="0" w:afterAutospacing="0"/>
                    <w:rPr>
                      <w:rFonts w:eastAsia="Times New Roman"/>
                    </w:rPr>
                  </w:pPr>
                </w:p>
                <w:p w:rsidR="00EB3DE6" w:rsidRDefault="00EB3DE6">
                  <w:pPr>
                    <w:pStyle w:val="Heading6"/>
                    <w:spacing w:before="0" w:beforeAutospacing="0" w:after="0" w:afterAutospacing="0"/>
                    <w:rPr>
                      <w:rFonts w:eastAsia="Times New Roman"/>
                    </w:rPr>
                  </w:pPr>
                  <w:r>
                    <w:rPr>
                      <w:rFonts w:ascii="Helvetica" w:eastAsia="Times New Roman" w:hAnsi="Helvetica" w:cs="Helvetica"/>
                      <w:b w:val="0"/>
                      <w:bCs w:val="0"/>
                      <w:sz w:val="21"/>
                      <w:szCs w:val="21"/>
                    </w:rPr>
                    <w:t>The people of the UK woke up on Friday 24 June to the news that the UK voted to leave the European Union in a public referendum that took place on Thursday 23 June. Even among leave voters the news came as a big surprise. The referendum has divided opinion; notably, Scotland and Northern Ireland are keen to remain in the EU. For Scotland this could mean another Scottish independence referendum to safeguard their existing ties to the single market.</w:t>
                  </w:r>
                </w:p>
                <w:p w:rsidR="00EB3DE6" w:rsidRDefault="00EB3DE6">
                  <w:pPr>
                    <w:pStyle w:val="NormalWeb"/>
                    <w:spacing w:line="285" w:lineRule="atLeast"/>
                  </w:pPr>
                  <w:r>
                    <w:rPr>
                      <w:rFonts w:ascii="Helvetica" w:hAnsi="Helvetica" w:cs="Helvetica"/>
                      <w:sz w:val="21"/>
                      <w:szCs w:val="21"/>
                    </w:rPr>
                    <w:t>So what has happened that we know so far? The ratings agencies Fitch and S&amp;P have indeed downgraded the UK's credit rating, meaning they think that lending money to the UK government is less safe than it was last week. Overall the public finances will be in worse state and so debt interest will be higher. And in the long run rates might rise. But for now economic weakness seems to be accompanied by a fall in gilt rates as people look for safer investments.</w:t>
                  </w:r>
                </w:p>
                <w:p w:rsidR="00EB3DE6" w:rsidRDefault="00EB3DE6">
                  <w:pPr>
                    <w:pStyle w:val="NormalWeb"/>
                    <w:spacing w:line="285" w:lineRule="atLeast"/>
                  </w:pPr>
                  <w:r>
                    <w:rPr>
                      <w:rFonts w:ascii="Helvetica" w:hAnsi="Helvetica" w:cs="Helvetica"/>
                      <w:sz w:val="21"/>
                      <w:szCs w:val="21"/>
                    </w:rPr>
                    <w:t xml:space="preserve">There is no question that there were big falls in stock markets in the UK and around the world last Friday, although there have been considerable recoveries this week. </w:t>
                  </w:r>
                  <w:r>
                    <w:rPr>
                      <w:rFonts w:ascii="Helvetica" w:hAnsi="Helvetica" w:cs="Helvetica"/>
                      <w:color w:val="404040"/>
                      <w:sz w:val="21"/>
                      <w:szCs w:val="21"/>
                    </w:rPr>
                    <w:t>The thing with share prices falling is that you only lose money if you sell your shares, so many of the losses have only been on paper. That's a problem for pension schemes that have to report current value, but other investors can hang on and see if anything improves.</w:t>
                  </w:r>
                </w:p>
                <w:p w:rsidR="00EB3DE6" w:rsidRDefault="00EB3DE6">
                  <w:pPr>
                    <w:pStyle w:val="NormalWeb"/>
                    <w:spacing w:line="285" w:lineRule="atLeast"/>
                  </w:pPr>
                  <w:r>
                    <w:rPr>
                      <w:rFonts w:ascii="Helvetica" w:hAnsi="Helvetica" w:cs="Helvetica"/>
                      <w:color w:val="404040"/>
                      <w:sz w:val="21"/>
                      <w:szCs w:val="21"/>
                    </w:rPr>
                    <w:t>One impact on the government is the effect on the value of its holdings in banks. The value of the government's holding in RBS and Lloyds Banking Group dropped by about £8bn, although it has recovered somewhat since.</w:t>
                  </w:r>
                </w:p>
                <w:p w:rsidR="00EB3DE6" w:rsidRDefault="00EB3DE6">
                  <w:pPr>
                    <w:pStyle w:val="NormalWeb"/>
                    <w:spacing w:line="285" w:lineRule="atLeast"/>
                  </w:pPr>
                  <w:r>
                    <w:rPr>
                      <w:rFonts w:ascii="Helvetica" w:hAnsi="Helvetica" w:cs="Helvetica"/>
                      <w:color w:val="404040"/>
                      <w:sz w:val="21"/>
                      <w:szCs w:val="21"/>
                    </w:rPr>
                    <w:lastRenderedPageBreak/>
                    <w:t>The pound has dropped considerably against the US dollar, less so against the euro. That has not had a great deal of impact on the economy so far, although it is likely to stoke inflation in due course. National income is reported in pounds so will not be hit automatically by a weaker pound, although it will suffer in comparison with other countries - the status as the world's fifth biggest economy may be threatened.</w:t>
                  </w:r>
                </w:p>
                <w:p w:rsidR="00EB3DE6" w:rsidRDefault="00EB3DE6">
                  <w:pPr>
                    <w:pStyle w:val="NormalWeb"/>
                    <w:spacing w:line="285" w:lineRule="atLeast"/>
                  </w:pPr>
                  <w:r>
                    <w:rPr>
                      <w:rStyle w:val="Emphasis"/>
                      <w:rFonts w:ascii="Helvetica" w:hAnsi="Helvetica" w:cs="Helvetica"/>
                      <w:sz w:val="21"/>
                      <w:szCs w:val="21"/>
                    </w:rPr>
                    <w:t xml:space="preserve">"The full implications of </w:t>
                  </w:r>
                  <w:proofErr w:type="spellStart"/>
                  <w:r>
                    <w:rPr>
                      <w:rStyle w:val="Emphasis"/>
                      <w:rFonts w:ascii="Helvetica" w:hAnsi="Helvetica" w:cs="Helvetica"/>
                      <w:sz w:val="21"/>
                      <w:szCs w:val="21"/>
                    </w:rPr>
                    <w:t>Brexit</w:t>
                  </w:r>
                  <w:proofErr w:type="spellEnd"/>
                  <w:r>
                    <w:rPr>
                      <w:rStyle w:val="Emphasis"/>
                      <w:rFonts w:ascii="Helvetica" w:hAnsi="Helvetica" w:cs="Helvetica"/>
                      <w:sz w:val="21"/>
                      <w:szCs w:val="21"/>
                    </w:rPr>
                    <w:t xml:space="preserve"> will not be understood for some time. It is possible that the UK and Egypt will need to negotiate new trade agreements and the uncertainty will be unhelpful for business. The current </w:t>
                  </w:r>
                  <w:proofErr w:type="gramStart"/>
                  <w:r>
                    <w:rPr>
                      <w:rStyle w:val="Emphasis"/>
                      <w:rFonts w:ascii="Helvetica" w:hAnsi="Helvetica" w:cs="Helvetica"/>
                      <w:sz w:val="21"/>
                      <w:szCs w:val="21"/>
                    </w:rPr>
                    <w:t>challenges with getting hard currency out of Egypt also does</w:t>
                  </w:r>
                  <w:proofErr w:type="gramEnd"/>
                  <w:r>
                    <w:rPr>
                      <w:rStyle w:val="Emphasis"/>
                      <w:rFonts w:ascii="Helvetica" w:hAnsi="Helvetica" w:cs="Helvetica"/>
                      <w:sz w:val="21"/>
                      <w:szCs w:val="21"/>
                    </w:rPr>
                    <w:t xml:space="preserve"> not help. However, consumer trading inside Egypt continues to flourish and British goods and services continue to be delivered as previously. For over 2 years, the UK will remain in Europe and all businesses should </w:t>
                  </w:r>
                  <w:proofErr w:type="spellStart"/>
                  <w:r>
                    <w:rPr>
                      <w:rStyle w:val="Emphasis"/>
                      <w:rFonts w:ascii="Helvetica" w:hAnsi="Helvetica" w:cs="Helvetica"/>
                      <w:sz w:val="21"/>
                      <w:szCs w:val="21"/>
                    </w:rPr>
                    <w:t>recognise</w:t>
                  </w:r>
                  <w:proofErr w:type="spellEnd"/>
                  <w:r>
                    <w:rPr>
                      <w:rStyle w:val="Emphasis"/>
                      <w:rFonts w:ascii="Helvetica" w:hAnsi="Helvetica" w:cs="Helvetica"/>
                      <w:sz w:val="21"/>
                      <w:szCs w:val="21"/>
                    </w:rPr>
                    <w:t xml:space="preserve"> the reality rather than the headlines. The Stock markets moved dramatically immediately after the referendum but have recovered within a few days as reality has been absorbed. Businesses should be cautious but be careful not to miss opportunities."</w:t>
                  </w:r>
                  <w:r>
                    <w:rPr>
                      <w:rFonts w:ascii="Helvetica" w:hAnsi="Helvetica" w:cs="Helvetica"/>
                      <w:sz w:val="21"/>
                      <w:szCs w:val="21"/>
                    </w:rPr>
                    <w:t> </w:t>
                  </w:r>
                  <w:r>
                    <w:rPr>
                      <w:rStyle w:val="Strong"/>
                      <w:rFonts w:ascii="Helvetica" w:hAnsi="Helvetica" w:cs="Helvetica"/>
                      <w:color w:val="2BA6CB"/>
                      <w:sz w:val="21"/>
                      <w:szCs w:val="21"/>
                    </w:rPr>
                    <w:t>Ian Gray, Chairman of the EBCC </w:t>
                  </w:r>
                </w:p>
                <w:p w:rsidR="00EB3DE6" w:rsidRDefault="00EB3DE6">
                  <w:pPr>
                    <w:pStyle w:val="NormalWeb"/>
                    <w:spacing w:line="285" w:lineRule="atLeast"/>
                  </w:pPr>
                  <w:r>
                    <w:rPr>
                      <w:rStyle w:val="Emphasis"/>
                      <w:rFonts w:ascii="Helvetica" w:hAnsi="Helvetica" w:cs="Helvetica"/>
                      <w:sz w:val="21"/>
                      <w:szCs w:val="21"/>
                    </w:rPr>
                    <w:t>"</w:t>
                  </w:r>
                  <w:proofErr w:type="spellStart"/>
                  <w:r>
                    <w:rPr>
                      <w:rStyle w:val="Emphasis"/>
                      <w:rFonts w:ascii="Helvetica" w:hAnsi="Helvetica" w:cs="Helvetica"/>
                      <w:sz w:val="21"/>
                      <w:szCs w:val="21"/>
                    </w:rPr>
                    <w:t>Brexit</w:t>
                  </w:r>
                  <w:proofErr w:type="spellEnd"/>
                  <w:r>
                    <w:rPr>
                      <w:rStyle w:val="Emphasis"/>
                      <w:rFonts w:ascii="Helvetica" w:hAnsi="Helvetica" w:cs="Helvetica"/>
                      <w:sz w:val="21"/>
                      <w:szCs w:val="21"/>
                    </w:rPr>
                    <w:t xml:space="preserve"> has caused a deep rift in the British society. I expect several companies to relocate from Britain if they lose the benefits of exporting freely to the single market. I believe that companies that leave Britain will look to relocate to other countries that can provide them with custom tariff advantages for continued trade with the EU. Egypt could benefit as a result; it has a free trade agreement with the EU – the EU-Egypt Association Agreement - which permits Egypt to trade freely with the single market. British companies will find good opportunities in sectors such as renewable energy, retail, manufacturing, marine services, transportation, information </w:t>
                  </w:r>
                  <w:r>
                    <w:rPr>
                      <w:rStyle w:val="Emphasis"/>
                      <w:rFonts w:ascii="Helvetica" w:hAnsi="Helvetica" w:cs="Helvetica"/>
                      <w:sz w:val="21"/>
                      <w:szCs w:val="21"/>
                    </w:rPr>
                    <w:lastRenderedPageBreak/>
                    <w:t xml:space="preserve">technology and education. But for now, companies are likely to put their investment on hold until the </w:t>
                  </w:r>
                  <w:proofErr w:type="spellStart"/>
                  <w:r>
                    <w:rPr>
                      <w:rStyle w:val="Emphasis"/>
                      <w:rFonts w:ascii="Helvetica" w:hAnsi="Helvetica" w:cs="Helvetica"/>
                      <w:sz w:val="21"/>
                      <w:szCs w:val="21"/>
                    </w:rPr>
                    <w:t>Brexit</w:t>
                  </w:r>
                  <w:proofErr w:type="spellEnd"/>
                  <w:r>
                    <w:rPr>
                      <w:rStyle w:val="Emphasis"/>
                      <w:rFonts w:ascii="Helvetica" w:hAnsi="Helvetica" w:cs="Helvetica"/>
                      <w:sz w:val="21"/>
                      <w:szCs w:val="21"/>
                    </w:rPr>
                    <w:t xml:space="preserve"> fog clears."</w:t>
                  </w:r>
                  <w:r>
                    <w:rPr>
                      <w:rFonts w:ascii="Helvetica" w:hAnsi="Helvetica" w:cs="Helvetica"/>
                      <w:sz w:val="21"/>
                      <w:szCs w:val="21"/>
                    </w:rPr>
                    <w:t> </w:t>
                  </w:r>
                  <w:r>
                    <w:rPr>
                      <w:rStyle w:val="Strong"/>
                      <w:rFonts w:ascii="Helvetica" w:hAnsi="Helvetica" w:cs="Helvetica"/>
                      <w:color w:val="2BA6CB"/>
                      <w:sz w:val="21"/>
                      <w:szCs w:val="21"/>
                    </w:rPr>
                    <w:t xml:space="preserve">Taher El </w:t>
                  </w:r>
                  <w:proofErr w:type="spellStart"/>
                  <w:r>
                    <w:rPr>
                      <w:rStyle w:val="Strong"/>
                      <w:rFonts w:ascii="Helvetica" w:hAnsi="Helvetica" w:cs="Helvetica"/>
                      <w:color w:val="2BA6CB"/>
                      <w:sz w:val="21"/>
                      <w:szCs w:val="21"/>
                    </w:rPr>
                    <w:t>Sherif</w:t>
                  </w:r>
                  <w:proofErr w:type="spellEnd"/>
                  <w:r>
                    <w:rPr>
                      <w:rStyle w:val="Strong"/>
                      <w:rFonts w:ascii="Helvetica" w:hAnsi="Helvetica" w:cs="Helvetica"/>
                      <w:color w:val="2BA6CB"/>
                      <w:sz w:val="21"/>
                      <w:szCs w:val="21"/>
                    </w:rPr>
                    <w:t>, Secretary-General of the EBCC</w:t>
                  </w:r>
                </w:p>
                <w:p w:rsidR="00EB3DE6" w:rsidRDefault="00EB3DE6">
                  <w:pPr>
                    <w:pStyle w:val="NormalWeb"/>
                    <w:spacing w:line="285" w:lineRule="atLeast"/>
                  </w:pPr>
                  <w:r>
                    <w:rPr>
                      <w:rStyle w:val="Emphasis"/>
                      <w:rFonts w:ascii="Helvetica" w:hAnsi="Helvetica" w:cs="Helvetica"/>
                      <w:sz w:val="21"/>
                      <w:szCs w:val="21"/>
                    </w:rPr>
                    <w:t xml:space="preserve">“The result of the UK’s EU Referendum on 23 June will have no immediate effect on the bilateral Egypt-UK business relationship.   The UK remains part of the free trade area established by the EU-Egypt Association Agreement concluded in 2004 and will do so until a new UK relationship with the EU – and our other trade partners - is agreed.  This could take two years and more.  In the meantime, trade continues as normal and the EBCC will be here to help its members and wider business </w:t>
                  </w:r>
                  <w:proofErr w:type="gramStart"/>
                  <w:r>
                    <w:rPr>
                      <w:rStyle w:val="Emphasis"/>
                      <w:rFonts w:ascii="Helvetica" w:hAnsi="Helvetica" w:cs="Helvetica"/>
                      <w:sz w:val="21"/>
                      <w:szCs w:val="21"/>
                    </w:rPr>
                    <w:t>community make</w:t>
                  </w:r>
                  <w:proofErr w:type="gramEnd"/>
                  <w:r>
                    <w:rPr>
                      <w:rStyle w:val="Emphasis"/>
                      <w:rFonts w:ascii="Helvetica" w:hAnsi="Helvetica" w:cs="Helvetica"/>
                      <w:sz w:val="21"/>
                      <w:szCs w:val="21"/>
                    </w:rPr>
                    <w:t xml:space="preserve"> the most of the </w:t>
                  </w:r>
                  <w:proofErr w:type="spellStart"/>
                  <w:r>
                    <w:rPr>
                      <w:rStyle w:val="Emphasis"/>
                      <w:rFonts w:ascii="Helvetica" w:hAnsi="Helvetica" w:cs="Helvetica"/>
                      <w:sz w:val="21"/>
                      <w:szCs w:val="21"/>
                    </w:rPr>
                    <w:t>opportunities.”</w:t>
                  </w:r>
                  <w:r>
                    <w:rPr>
                      <w:rStyle w:val="Strong"/>
                      <w:rFonts w:ascii="Helvetica" w:hAnsi="Helvetica" w:cs="Helvetica"/>
                      <w:color w:val="2BA6CB"/>
                      <w:sz w:val="21"/>
                      <w:szCs w:val="21"/>
                    </w:rPr>
                    <w:t>Robin</w:t>
                  </w:r>
                  <w:proofErr w:type="spellEnd"/>
                  <w:r>
                    <w:rPr>
                      <w:rStyle w:val="Strong"/>
                      <w:rFonts w:ascii="Helvetica" w:hAnsi="Helvetica" w:cs="Helvetica"/>
                      <w:color w:val="2BA6CB"/>
                      <w:sz w:val="21"/>
                      <w:szCs w:val="21"/>
                    </w:rPr>
                    <w:t xml:space="preserve"> Lamb, Board Member at the EBCC and Executive Director of the Egyptian British Business Council</w:t>
                  </w:r>
                </w:p>
                <w:p w:rsidR="00EB3DE6" w:rsidRDefault="00EB3DE6">
                  <w:pPr>
                    <w:pStyle w:val="NormalWeb"/>
                    <w:spacing w:line="285" w:lineRule="atLeast"/>
                  </w:pPr>
                  <w:r>
                    <w:rPr>
                      <w:rStyle w:val="Emphasis"/>
                      <w:rFonts w:ascii="Helvetica" w:hAnsi="Helvetica" w:cs="Helvetica"/>
                      <w:sz w:val="21"/>
                      <w:szCs w:val="21"/>
                    </w:rPr>
                    <w:t xml:space="preserve">“I was a great believer that we are stronger together so on Friday I spent the day in a daze! We are where we are and that is what living in a democracy means. Never have the old posters – Keep Calm and Carry On been more appropriate. This is not an amicable divorce and the road ahead will be full of sadness, bitterness, challenges, hope and optimism. The result should not have an adverse effect on trading between Egypt and Britain as we are already strong trading partners, but a fresh look at what both countries can offer each other should be investigated further. It is a great shame that we have lost a good and </w:t>
                  </w:r>
                  <w:proofErr w:type="spellStart"/>
                  <w:r>
                    <w:rPr>
                      <w:rStyle w:val="Emphasis"/>
                      <w:rFonts w:ascii="Helvetica" w:hAnsi="Helvetica" w:cs="Helvetica"/>
                      <w:sz w:val="21"/>
                      <w:szCs w:val="21"/>
                    </w:rPr>
                    <w:t>honourable</w:t>
                  </w:r>
                  <w:proofErr w:type="spellEnd"/>
                  <w:r>
                    <w:rPr>
                      <w:rStyle w:val="Emphasis"/>
                      <w:rFonts w:ascii="Helvetica" w:hAnsi="Helvetica" w:cs="Helvetica"/>
                      <w:sz w:val="21"/>
                      <w:szCs w:val="21"/>
                    </w:rPr>
                    <w:t xml:space="preserve"> Prime Minister. Never has the world been in such turmoil and threat but we have no choice but to face the challenges ahead full on.”</w:t>
                  </w:r>
                  <w:r>
                    <w:rPr>
                      <w:rFonts w:ascii="Helvetica" w:hAnsi="Helvetica" w:cs="Helvetica"/>
                      <w:sz w:val="21"/>
                      <w:szCs w:val="21"/>
                    </w:rPr>
                    <w:t xml:space="preserve"> </w:t>
                  </w:r>
                  <w:proofErr w:type="spellStart"/>
                  <w:r>
                    <w:rPr>
                      <w:rStyle w:val="Strong"/>
                      <w:rFonts w:ascii="Helvetica" w:hAnsi="Helvetica" w:cs="Helvetica"/>
                      <w:color w:val="2BA6CB"/>
                      <w:sz w:val="21"/>
                      <w:szCs w:val="21"/>
                    </w:rPr>
                    <w:t>Jennette</w:t>
                  </w:r>
                  <w:proofErr w:type="spellEnd"/>
                  <w:r>
                    <w:rPr>
                      <w:rStyle w:val="Strong"/>
                      <w:rFonts w:ascii="Helvetica" w:hAnsi="Helvetica" w:cs="Helvetica"/>
                      <w:color w:val="2BA6CB"/>
                      <w:sz w:val="21"/>
                      <w:szCs w:val="21"/>
                    </w:rPr>
                    <w:t xml:space="preserve"> Bradbury, </w:t>
                  </w:r>
                  <w:proofErr w:type="spellStart"/>
                  <w:r>
                    <w:rPr>
                      <w:rStyle w:val="Strong"/>
                      <w:rFonts w:ascii="Helvetica" w:hAnsi="Helvetica" w:cs="Helvetica"/>
                      <w:color w:val="2BA6CB"/>
                      <w:sz w:val="21"/>
                      <w:szCs w:val="21"/>
                    </w:rPr>
                    <w:t>Honourary</w:t>
                  </w:r>
                  <w:proofErr w:type="spellEnd"/>
                  <w:r>
                    <w:rPr>
                      <w:rStyle w:val="Strong"/>
                      <w:rFonts w:ascii="Helvetica" w:hAnsi="Helvetica" w:cs="Helvetica"/>
                      <w:color w:val="2BA6CB"/>
                      <w:sz w:val="21"/>
                      <w:szCs w:val="21"/>
                    </w:rPr>
                    <w:t xml:space="preserve"> Treasurer at the EBCC &amp; Managing Director of Egyptian Experience</w:t>
                  </w:r>
                </w:p>
                <w:p w:rsidR="00EB3DE6" w:rsidRDefault="00EB3DE6">
                  <w:pPr>
                    <w:pStyle w:val="NormalWeb"/>
                    <w:spacing w:line="285" w:lineRule="atLeast"/>
                  </w:pPr>
                  <w:r>
                    <w:rPr>
                      <w:rStyle w:val="Emphasis"/>
                      <w:rFonts w:ascii="Helvetica" w:hAnsi="Helvetica" w:cs="Helvetica"/>
                      <w:sz w:val="21"/>
                      <w:szCs w:val="21"/>
                    </w:rPr>
                    <w:t xml:space="preserve">“At this point in time, any "perceived" effect would be based only on speculation. The UK is still a </w:t>
                  </w:r>
                  <w:r>
                    <w:rPr>
                      <w:rStyle w:val="Emphasis"/>
                      <w:rFonts w:ascii="Helvetica" w:hAnsi="Helvetica" w:cs="Helvetica"/>
                      <w:sz w:val="21"/>
                      <w:szCs w:val="21"/>
                    </w:rPr>
                    <w:lastRenderedPageBreak/>
                    <w:t>member for two y</w:t>
                  </w:r>
                  <w:r>
                    <w:rPr>
                      <w:rStyle w:val="Emphasis"/>
                      <w:rFonts w:ascii="Helvetica" w:hAnsi="Helvetica" w:cs="Helvetica" w:hint="cs"/>
                      <w:sz w:val="21"/>
                      <w:szCs w:val="21"/>
                      <w:cs/>
                    </w:rPr>
                    <w:t>‎</w:t>
                  </w:r>
                  <w:r>
                    <w:rPr>
                      <w:rStyle w:val="Emphasis"/>
                      <w:rFonts w:ascii="Helvetica" w:hAnsi="Helvetica" w:cs="Helvetica"/>
                      <w:sz w:val="21"/>
                      <w:szCs w:val="21"/>
                    </w:rPr>
                    <w:t xml:space="preserve">ears and the negotiations between the 27 members and the UK around the exit procedures are a black hole; nobody can predict at this point how these will go. There are two scenarios: will other countries in Europe follow the UK model thus disintegrating the EU concept, or will the EU pull itself together and decide to impose sanctions on the UK to make it difficult for others to leave? The state of disarray and apparent lack of vision in the </w:t>
                  </w:r>
                  <w:r>
                    <w:rPr>
                      <w:rStyle w:val="Emphasis"/>
                      <w:rFonts w:ascii="Helvetica" w:hAnsi="Helvetica" w:cs="Helvetica" w:hint="cs"/>
                      <w:sz w:val="21"/>
                      <w:szCs w:val="21"/>
                      <w:cs/>
                    </w:rPr>
                    <w:t>‎</w:t>
                  </w:r>
                  <w:r>
                    <w:rPr>
                      <w:rStyle w:val="Emphasis"/>
                      <w:rFonts w:ascii="Helvetica" w:hAnsi="Helvetica" w:cs="Helvetica"/>
                      <w:sz w:val="21"/>
                      <w:szCs w:val="21"/>
                    </w:rPr>
                    <w:t>UK suggests the second scenario.”</w:t>
                  </w:r>
                  <w:r>
                    <w:rPr>
                      <w:rFonts w:ascii="Helvetica" w:hAnsi="Helvetica" w:cs="Helvetica"/>
                      <w:sz w:val="21"/>
                      <w:szCs w:val="21"/>
                    </w:rPr>
                    <w:t xml:space="preserve"> </w:t>
                  </w:r>
                  <w:proofErr w:type="spellStart"/>
                  <w:r>
                    <w:rPr>
                      <w:rStyle w:val="Strong"/>
                      <w:rFonts w:ascii="Helvetica" w:hAnsi="Helvetica" w:cs="Helvetica"/>
                      <w:color w:val="2BA6CB"/>
                      <w:sz w:val="21"/>
                      <w:szCs w:val="21"/>
                    </w:rPr>
                    <w:t>Dr</w:t>
                  </w:r>
                  <w:proofErr w:type="spellEnd"/>
                  <w:r>
                    <w:rPr>
                      <w:rStyle w:val="Strong"/>
                      <w:rFonts w:ascii="Helvetica" w:hAnsi="Helvetica" w:cs="Helvetica"/>
                      <w:color w:val="2BA6CB"/>
                      <w:sz w:val="21"/>
                      <w:szCs w:val="21"/>
                    </w:rPr>
                    <w:t xml:space="preserve"> Amr </w:t>
                  </w:r>
                  <w:proofErr w:type="spellStart"/>
                  <w:r>
                    <w:rPr>
                      <w:rStyle w:val="Strong"/>
                      <w:rFonts w:ascii="Helvetica" w:hAnsi="Helvetica" w:cs="Helvetica"/>
                      <w:color w:val="2BA6CB"/>
                      <w:sz w:val="21"/>
                      <w:szCs w:val="21"/>
                    </w:rPr>
                    <w:t>Hassanein</w:t>
                  </w:r>
                  <w:proofErr w:type="spellEnd"/>
                  <w:r>
                    <w:rPr>
                      <w:rStyle w:val="Strong"/>
                      <w:rFonts w:ascii="Helvetica" w:hAnsi="Helvetica" w:cs="Helvetica"/>
                      <w:color w:val="2BA6CB"/>
                      <w:sz w:val="21"/>
                      <w:szCs w:val="21"/>
                    </w:rPr>
                    <w:t xml:space="preserve">, Board Member at the EBCC, Chairman of </w:t>
                  </w:r>
                  <w:proofErr w:type="spellStart"/>
                  <w:r>
                    <w:rPr>
                      <w:rStyle w:val="Strong"/>
                      <w:rFonts w:ascii="Helvetica" w:hAnsi="Helvetica" w:cs="Helvetica"/>
                      <w:color w:val="2BA6CB"/>
                      <w:sz w:val="21"/>
                      <w:szCs w:val="21"/>
                    </w:rPr>
                    <w:t>FinBi</w:t>
                  </w:r>
                  <w:proofErr w:type="spellEnd"/>
                  <w:r>
                    <w:rPr>
                      <w:rStyle w:val="Strong"/>
                      <w:rFonts w:ascii="Helvetica" w:hAnsi="Helvetica" w:cs="Helvetica"/>
                      <w:color w:val="2BA6CB"/>
                      <w:sz w:val="21"/>
                      <w:szCs w:val="21"/>
                    </w:rPr>
                    <w:t xml:space="preserve"> &amp; MERIS (Moody’s Middle East)</w:t>
                  </w:r>
                </w:p>
              </w:tc>
              <w:tc>
                <w:tcPr>
                  <w:tcW w:w="6" w:type="dxa"/>
                  <w:hideMark/>
                </w:tcPr>
                <w:p w:rsidR="00EB3DE6" w:rsidRDefault="00EB3DE6">
                  <w:pPr>
                    <w:rPr>
                      <w:rFonts w:eastAsia="Times New Roman"/>
                      <w:sz w:val="20"/>
                      <w:szCs w:val="20"/>
                    </w:rPr>
                  </w:pPr>
                </w:p>
              </w:tc>
            </w:tr>
          </w:tbl>
          <w:p w:rsidR="00EB3DE6" w:rsidRDefault="00EB3DE6">
            <w:pPr>
              <w:rPr>
                <w:rFonts w:eastAsia="Times New Roman"/>
              </w:rPr>
            </w:pPr>
          </w:p>
        </w:tc>
        <w:tc>
          <w:tcPr>
            <w:tcW w:w="0" w:type="auto"/>
            <w:tcMar>
              <w:top w:w="150" w:type="dxa"/>
              <w:left w:w="0" w:type="dxa"/>
              <w:bottom w:w="0" w:type="dxa"/>
              <w:right w:w="0" w:type="dxa"/>
            </w:tcMar>
          </w:tcPr>
          <w:tbl>
            <w:tblPr>
              <w:tblW w:w="3450" w:type="dxa"/>
              <w:tblCellMar>
                <w:left w:w="0" w:type="dxa"/>
                <w:right w:w="0" w:type="dxa"/>
              </w:tblCellMar>
              <w:tblLook w:val="04A0" w:firstRow="1" w:lastRow="0" w:firstColumn="1" w:lastColumn="0" w:noHBand="0" w:noVBand="1"/>
            </w:tblPr>
            <w:tblGrid>
              <w:gridCol w:w="3434"/>
              <w:gridCol w:w="16"/>
            </w:tblGrid>
            <w:tr w:rsidR="00EB3DE6">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hideMark/>
                </w:tcPr>
                <w:p w:rsidR="00EB3DE6" w:rsidRDefault="00EB3DE6">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lastRenderedPageBreak/>
                    <w:t>Events Calendar</w:t>
                  </w:r>
                </w:p>
                <w:p w:rsidR="00EB3DE6" w:rsidRDefault="00EB3DE6">
                  <w:pPr>
                    <w:spacing w:line="285" w:lineRule="atLeast"/>
                    <w:rPr>
                      <w:color w:val="222222"/>
                    </w:rPr>
                  </w:pPr>
                  <w:r>
                    <w:rPr>
                      <w:color w:val="222222"/>
                    </w:rPr>
                    <w:br/>
                  </w:r>
                  <w:r>
                    <w:rPr>
                      <w:rStyle w:val="Strong"/>
                      <w:rFonts w:ascii="Helvetica" w:hAnsi="Helvetica" w:cs="Helvetica"/>
                      <w:color w:val="222222"/>
                      <w:sz w:val="21"/>
                      <w:szCs w:val="21"/>
                    </w:rPr>
                    <w:t xml:space="preserve">Farewell Lunch &amp; Reception in </w:t>
                  </w:r>
                  <w:proofErr w:type="spellStart"/>
                  <w:r>
                    <w:rPr>
                      <w:rStyle w:val="Strong"/>
                      <w:rFonts w:ascii="Helvetica" w:hAnsi="Helvetica" w:cs="Helvetica"/>
                      <w:color w:val="222222"/>
                      <w:sz w:val="21"/>
                      <w:szCs w:val="21"/>
                    </w:rPr>
                    <w:t>honour</w:t>
                  </w:r>
                  <w:proofErr w:type="spellEnd"/>
                  <w:r>
                    <w:rPr>
                      <w:rStyle w:val="Strong"/>
                      <w:rFonts w:ascii="Helvetica" w:hAnsi="Helvetica" w:cs="Helvetica"/>
                      <w:color w:val="222222"/>
                      <w:sz w:val="21"/>
                      <w:szCs w:val="21"/>
                    </w:rPr>
                    <w:t xml:space="preserve"> of our Secretary-General -</w:t>
                  </w:r>
                  <w:r>
                    <w:rPr>
                      <w:rFonts w:ascii="Helvetica" w:hAnsi="Helvetica" w:cs="Helvetica"/>
                      <w:color w:val="222222"/>
                      <w:sz w:val="21"/>
                      <w:szCs w:val="21"/>
                    </w:rPr>
                    <w:t xml:space="preserve"> </w:t>
                  </w:r>
                  <w:r>
                    <w:rPr>
                      <w:rStyle w:val="Emphasis"/>
                      <w:rFonts w:ascii="Helvetica" w:hAnsi="Helvetica" w:cs="Helvetica"/>
                      <w:color w:val="222222"/>
                      <w:sz w:val="21"/>
                      <w:szCs w:val="21"/>
                    </w:rPr>
                    <w:t>London, 14 July 2016</w:t>
                  </w:r>
                  <w:r>
                    <w:rPr>
                      <w:rFonts w:ascii="Helvetica" w:hAnsi="Helvetica" w:cs="Helvetica"/>
                      <w:color w:val="222222"/>
                      <w:sz w:val="21"/>
                      <w:szCs w:val="21"/>
                    </w:rPr>
                    <w:br/>
                  </w:r>
                  <w:r>
                    <w:rPr>
                      <w:rFonts w:ascii="Helvetica" w:hAnsi="Helvetica" w:cs="Helvetica"/>
                      <w:color w:val="222222"/>
                      <w:sz w:val="21"/>
                      <w:szCs w:val="21"/>
                    </w:rPr>
                    <w:br/>
                  </w:r>
                  <w:r>
                    <w:rPr>
                      <w:rStyle w:val="Strong"/>
                      <w:rFonts w:ascii="Helvetica" w:hAnsi="Helvetica" w:cs="Helvetica"/>
                      <w:color w:val="222222"/>
                      <w:sz w:val="21"/>
                      <w:szCs w:val="21"/>
                    </w:rPr>
                    <w:t>EBCC Executive &amp; Board Meeting -</w:t>
                  </w:r>
                  <w:r>
                    <w:rPr>
                      <w:rFonts w:ascii="Helvetica" w:hAnsi="Helvetica" w:cs="Helvetica"/>
                      <w:color w:val="222222"/>
                      <w:sz w:val="21"/>
                      <w:szCs w:val="21"/>
                    </w:rPr>
                    <w:t xml:space="preserve"> </w:t>
                  </w:r>
                  <w:r>
                    <w:rPr>
                      <w:rStyle w:val="Emphasis"/>
                      <w:rFonts w:ascii="Helvetica" w:hAnsi="Helvetica" w:cs="Helvetica"/>
                      <w:color w:val="222222"/>
                      <w:sz w:val="21"/>
                      <w:szCs w:val="21"/>
                    </w:rPr>
                    <w:t>London, 14 July 2016</w:t>
                  </w:r>
                  <w:r>
                    <w:rPr>
                      <w:rFonts w:ascii="Helvetica" w:hAnsi="Helvetica" w:cs="Helvetica"/>
                      <w:i/>
                      <w:iCs/>
                      <w:color w:val="222222"/>
                      <w:sz w:val="21"/>
                      <w:szCs w:val="21"/>
                    </w:rPr>
                    <w:br/>
                  </w:r>
                  <w:r>
                    <w:rPr>
                      <w:rFonts w:ascii="Helvetica" w:hAnsi="Helvetica" w:cs="Helvetica"/>
                      <w:color w:val="222222"/>
                      <w:sz w:val="21"/>
                      <w:szCs w:val="21"/>
                    </w:rPr>
                    <w:br/>
                  </w:r>
                  <w:r>
                    <w:rPr>
                      <w:rStyle w:val="Strong"/>
                      <w:rFonts w:ascii="Helvetica" w:hAnsi="Helvetica" w:cs="Helvetica"/>
                      <w:color w:val="222222"/>
                      <w:sz w:val="21"/>
                      <w:szCs w:val="21"/>
                    </w:rPr>
                    <w:t>'Gateway to Egypt' Seminar -</w:t>
                  </w:r>
                  <w:r>
                    <w:rPr>
                      <w:rStyle w:val="Emphasis"/>
                      <w:rFonts w:ascii="Helvetica" w:hAnsi="Helvetica" w:cs="Helvetica"/>
                      <w:color w:val="222222"/>
                      <w:sz w:val="21"/>
                      <w:szCs w:val="21"/>
                    </w:rPr>
                    <w:t xml:space="preserve"> Hull, 22 September 2016</w:t>
                  </w:r>
                  <w:r>
                    <w:rPr>
                      <w:rFonts w:ascii="Helvetica" w:hAnsi="Helvetica" w:cs="Helvetica"/>
                      <w:color w:val="222222"/>
                      <w:sz w:val="21"/>
                      <w:szCs w:val="21"/>
                    </w:rPr>
                    <w:br/>
                  </w:r>
                  <w:r>
                    <w:rPr>
                      <w:rFonts w:ascii="Helvetica" w:hAnsi="Helvetica" w:cs="Helvetica"/>
                      <w:color w:val="222222"/>
                      <w:sz w:val="21"/>
                      <w:szCs w:val="21"/>
                    </w:rPr>
                    <w:br/>
                    <w:t xml:space="preserve">The Chamber is currently planning its schedule of events for Autumn 2016. Please keep an eye on the </w:t>
                  </w:r>
                  <w:hyperlink r:id="rId10" w:tgtFrame="_blank" w:history="1">
                    <w:r>
                      <w:rPr>
                        <w:rStyle w:val="Hyperlink"/>
                        <w:rFonts w:ascii="Helvetica" w:hAnsi="Helvetica" w:cs="Helvetica"/>
                        <w:b/>
                        <w:bCs/>
                        <w:sz w:val="21"/>
                        <w:szCs w:val="21"/>
                      </w:rPr>
                      <w:t>events section of our website</w:t>
                    </w:r>
                  </w:hyperlink>
                  <w:r>
                    <w:rPr>
                      <w:rStyle w:val="Strong"/>
                      <w:rFonts w:ascii="Helvetica" w:hAnsi="Helvetica" w:cs="Helvetica"/>
                      <w:color w:val="222222"/>
                      <w:sz w:val="21"/>
                      <w:szCs w:val="21"/>
                    </w:rPr>
                    <w:t> </w:t>
                  </w:r>
                  <w:r>
                    <w:rPr>
                      <w:rFonts w:ascii="Helvetica" w:hAnsi="Helvetica" w:cs="Helvetica"/>
                      <w:color w:val="222222"/>
                      <w:sz w:val="21"/>
                      <w:szCs w:val="21"/>
                    </w:rPr>
                    <w:t>where updates will be posted.</w:t>
                  </w:r>
                </w:p>
              </w:tc>
              <w:tc>
                <w:tcPr>
                  <w:tcW w:w="6" w:type="dxa"/>
                  <w:hideMark/>
                </w:tcPr>
                <w:p w:rsidR="00EB3DE6" w:rsidRDefault="00EB3DE6">
                  <w:pPr>
                    <w:rPr>
                      <w:rFonts w:eastAsia="Times New Roman"/>
                      <w:sz w:val="20"/>
                      <w:szCs w:val="20"/>
                    </w:rPr>
                  </w:pPr>
                </w:p>
              </w:tc>
            </w:tr>
          </w:tbl>
          <w:p w:rsidR="00EB3DE6" w:rsidRDefault="00EB3DE6">
            <w:pPr>
              <w:spacing w:line="285" w:lineRule="atLeast"/>
              <w:rPr>
                <w:rFonts w:ascii="Helvetica" w:hAnsi="Helvetica" w:cs="Helvetica"/>
                <w:color w:val="222222"/>
                <w:sz w:val="21"/>
                <w:szCs w:val="21"/>
              </w:rPr>
            </w:pPr>
          </w:p>
          <w:tbl>
            <w:tblPr>
              <w:tblW w:w="3450" w:type="dxa"/>
              <w:tblCellMar>
                <w:left w:w="0" w:type="dxa"/>
                <w:right w:w="0" w:type="dxa"/>
              </w:tblCellMar>
              <w:tblLook w:val="04A0" w:firstRow="1" w:lastRow="0" w:firstColumn="1" w:lastColumn="0" w:noHBand="0" w:noVBand="1"/>
            </w:tblPr>
            <w:tblGrid>
              <w:gridCol w:w="3434"/>
              <w:gridCol w:w="16"/>
            </w:tblGrid>
            <w:tr w:rsidR="00EB3DE6">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tcPr>
                <w:p w:rsidR="00EB3DE6" w:rsidRDefault="00EB3DE6">
                  <w:pPr>
                    <w:pStyle w:val="Heading6"/>
                    <w:spacing w:before="0" w:beforeAutospacing="0" w:after="0" w:afterAutospacing="0"/>
                    <w:rPr>
                      <w:rFonts w:eastAsia="Times New Roman"/>
                      <w:b w:val="0"/>
                      <w:bCs w:val="0"/>
                    </w:rPr>
                  </w:pPr>
                  <w:r>
                    <w:rPr>
                      <w:rFonts w:ascii="Helvetica" w:eastAsia="Times New Roman" w:hAnsi="Helvetica" w:cs="Helvetica"/>
                      <w:b w:val="0"/>
                      <w:bCs w:val="0"/>
                      <w:color w:val="8882BE"/>
                      <w:sz w:val="30"/>
                      <w:szCs w:val="30"/>
                    </w:rPr>
                    <w:t xml:space="preserve">Event Invitation: </w:t>
                  </w:r>
                  <w:r>
                    <w:rPr>
                      <w:rFonts w:ascii="Helvetica" w:eastAsia="Times New Roman" w:hAnsi="Helvetica" w:cs="Helvetica"/>
                      <w:b w:val="0"/>
                      <w:bCs w:val="0"/>
                      <w:color w:val="2BA6CB"/>
                      <w:sz w:val="30"/>
                      <w:szCs w:val="30"/>
                    </w:rPr>
                    <w:t xml:space="preserve">Farewell Lunch &amp; Reception for Taher El </w:t>
                  </w:r>
                  <w:proofErr w:type="spellStart"/>
                  <w:r>
                    <w:rPr>
                      <w:rFonts w:ascii="Helvetica" w:eastAsia="Times New Roman" w:hAnsi="Helvetica" w:cs="Helvetica"/>
                      <w:b w:val="0"/>
                      <w:bCs w:val="0"/>
                      <w:color w:val="2BA6CB"/>
                      <w:sz w:val="30"/>
                      <w:szCs w:val="30"/>
                    </w:rPr>
                    <w:t>Sherif</w:t>
                  </w:r>
                  <w:proofErr w:type="spellEnd"/>
                  <w:r>
                    <w:rPr>
                      <w:rFonts w:ascii="Helvetica" w:eastAsia="Times New Roman" w:hAnsi="Helvetica" w:cs="Helvetica"/>
                      <w:b w:val="0"/>
                      <w:bCs w:val="0"/>
                      <w:color w:val="2BA6CB"/>
                      <w:sz w:val="30"/>
                      <w:szCs w:val="30"/>
                    </w:rPr>
                    <w:t>, Secretary-General of the EBCC</w:t>
                  </w:r>
                  <w:r>
                    <w:rPr>
                      <w:rFonts w:ascii="Helvetica" w:eastAsia="Times New Roman" w:hAnsi="Helvetica" w:cs="Helvetica"/>
                      <w:b w:val="0"/>
                      <w:bCs w:val="0"/>
                      <w:color w:val="221E1F"/>
                      <w:sz w:val="21"/>
                      <w:szCs w:val="21"/>
                    </w:rPr>
                    <w:t xml:space="preserve">   - </w:t>
                  </w:r>
                  <w:r>
                    <w:rPr>
                      <w:rStyle w:val="Emphasis"/>
                      <w:rFonts w:ascii="Helvetica" w:eastAsia="Times New Roman" w:hAnsi="Helvetica" w:cs="Helvetica"/>
                      <w:b w:val="0"/>
                      <w:bCs w:val="0"/>
                      <w:color w:val="221E1F"/>
                      <w:sz w:val="21"/>
                      <w:szCs w:val="21"/>
                    </w:rPr>
                    <w:lastRenderedPageBreak/>
                    <w:t>14 July 2016, London</w:t>
                  </w:r>
                </w:p>
                <w:p w:rsidR="00EB3DE6" w:rsidRDefault="00EB3DE6">
                  <w:pPr>
                    <w:pStyle w:val="Heading6"/>
                    <w:spacing w:before="0" w:beforeAutospacing="0" w:after="0" w:afterAutospacing="0"/>
                    <w:rPr>
                      <w:rFonts w:eastAsia="Times New Roman"/>
                      <w:b w:val="0"/>
                      <w:bCs w:val="0"/>
                      <w:color w:val="8882BE"/>
                    </w:rPr>
                  </w:pPr>
                </w:p>
                <w:p w:rsidR="00EB3DE6" w:rsidRDefault="00EB3DE6">
                  <w:pPr>
                    <w:pStyle w:val="Heading6"/>
                    <w:spacing w:before="0" w:beforeAutospacing="0" w:after="0" w:afterAutospacing="0"/>
                    <w:rPr>
                      <w:rFonts w:eastAsia="Times New Roman"/>
                      <w:b w:val="0"/>
                      <w:bCs w:val="0"/>
                      <w:color w:val="8882BE"/>
                    </w:rPr>
                  </w:pPr>
                  <w:r>
                    <w:rPr>
                      <w:rFonts w:ascii="Helvetica" w:eastAsia="Times New Roman" w:hAnsi="Helvetica" w:cs="Helvetica"/>
                      <w:b w:val="0"/>
                      <w:bCs w:val="0"/>
                      <w:i/>
                      <w:iCs/>
                      <w:noProof/>
                      <w:color w:val="000000"/>
                      <w:sz w:val="21"/>
                      <w:szCs w:val="21"/>
                    </w:rPr>
                    <w:drawing>
                      <wp:inline distT="0" distB="0" distL="0" distR="0">
                        <wp:extent cx="1400175" cy="1409700"/>
                        <wp:effectExtent l="0" t="0" r="9525" b="0"/>
                        <wp:docPr id="6" name="Picture 6" descr="https://TheEgyptianBritishChamberOfCommerce.wildapricot.org/resources/Pictures/Taher_El_Sherif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EgyptianBritishChamberOfCommerce.wildapricot.org/resources/Pictures/Taher_El_Sherif_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1409700"/>
                                </a:xfrm>
                                <a:prstGeom prst="rect">
                                  <a:avLst/>
                                </a:prstGeom>
                                <a:noFill/>
                                <a:ln>
                                  <a:noFill/>
                                </a:ln>
                              </pic:spPr>
                            </pic:pic>
                          </a:graphicData>
                        </a:graphic>
                      </wp:inline>
                    </w:drawing>
                  </w:r>
                </w:p>
                <w:p w:rsidR="00EB3DE6" w:rsidRDefault="00EB3DE6">
                  <w:pPr>
                    <w:spacing w:line="285" w:lineRule="atLeast"/>
                  </w:pPr>
                </w:p>
                <w:p w:rsidR="00EB3DE6" w:rsidRDefault="00EB3DE6">
                  <w:pPr>
                    <w:pStyle w:val="NormalWeb"/>
                    <w:spacing w:before="0" w:beforeAutospacing="0" w:after="0" w:afterAutospacing="0"/>
                  </w:pPr>
                  <w:r>
                    <w:rPr>
                      <w:rFonts w:ascii="Helvetica" w:hAnsi="Helvetica" w:cs="Helvetica"/>
                      <w:color w:val="221E1F"/>
                      <w:sz w:val="21"/>
                      <w:szCs w:val="21"/>
                    </w:rPr>
                    <w:t>After working for 16 years as the Secretary-General of the Egyptian-British Chamber of Commerce, the time has come for me to step down. I </w:t>
                  </w:r>
                  <w:r>
                    <w:rPr>
                      <w:rFonts w:ascii="Helvetica" w:hAnsi="Helvetica" w:cs="Helvetica"/>
                      <w:sz w:val="21"/>
                      <w:szCs w:val="21"/>
                    </w:rPr>
                    <w:t xml:space="preserve">will be </w:t>
                  </w:r>
                  <w:proofErr w:type="spellStart"/>
                  <w:r>
                    <w:rPr>
                      <w:rFonts w:ascii="Helvetica" w:hAnsi="Helvetica" w:cs="Helvetica"/>
                      <w:sz w:val="21"/>
                      <w:szCs w:val="21"/>
                    </w:rPr>
                    <w:t>honoured</w:t>
                  </w:r>
                  <w:proofErr w:type="spellEnd"/>
                  <w:r>
                    <w:rPr>
                      <w:rFonts w:ascii="Helvetica" w:hAnsi="Helvetica" w:cs="Helvetica"/>
                      <w:sz w:val="21"/>
                      <w:szCs w:val="21"/>
                    </w:rPr>
                    <w:t xml:space="preserve"> if you can accept our invitation to attend my Farewell Reception &amp; Lunch on 14 July 2016 from 1pm at the </w:t>
                  </w:r>
                  <w:proofErr w:type="spellStart"/>
                  <w:r>
                    <w:rPr>
                      <w:rFonts w:ascii="Helvetica" w:hAnsi="Helvetica" w:cs="Helvetica"/>
                      <w:sz w:val="21"/>
                      <w:szCs w:val="21"/>
                    </w:rPr>
                    <w:t>Millenium</w:t>
                  </w:r>
                  <w:proofErr w:type="spellEnd"/>
                  <w:r>
                    <w:rPr>
                      <w:rFonts w:ascii="Helvetica" w:hAnsi="Helvetica" w:cs="Helvetica"/>
                      <w:sz w:val="21"/>
                      <w:szCs w:val="21"/>
                    </w:rPr>
                    <w:t xml:space="preserve"> Hotel Mayfair on Grosvenor Square (London, W1K 2HP). </w:t>
                  </w:r>
                </w:p>
                <w:p w:rsidR="00EB3DE6" w:rsidRDefault="00EB3DE6">
                  <w:pPr>
                    <w:pStyle w:val="NormalWeb"/>
                    <w:spacing w:before="0" w:beforeAutospacing="0" w:after="0" w:afterAutospacing="0"/>
                  </w:pPr>
                </w:p>
                <w:p w:rsidR="00EB3DE6" w:rsidRDefault="00EB3DE6">
                  <w:pPr>
                    <w:pStyle w:val="NormalWeb"/>
                    <w:spacing w:before="0" w:beforeAutospacing="0" w:after="0" w:afterAutospacing="0"/>
                  </w:pPr>
                  <w:r>
                    <w:rPr>
                      <w:rFonts w:ascii="Helvetica" w:hAnsi="Helvetica" w:cs="Helvetica"/>
                      <w:color w:val="221E1F"/>
                      <w:sz w:val="21"/>
                      <w:szCs w:val="21"/>
                    </w:rPr>
                    <w:t>Please RSVP with Karin</w:t>
                  </w:r>
                  <w:r>
                    <w:rPr>
                      <w:rFonts w:ascii="Helvetica" w:hAnsi="Helvetica" w:cs="Helvetica"/>
                      <w:sz w:val="21"/>
                      <w:szCs w:val="21"/>
                    </w:rPr>
                    <w:t xml:space="preserve"> van </w:t>
                  </w:r>
                  <w:proofErr w:type="spellStart"/>
                  <w:r>
                    <w:rPr>
                      <w:rFonts w:ascii="Helvetica" w:hAnsi="Helvetica" w:cs="Helvetica"/>
                      <w:sz w:val="21"/>
                      <w:szCs w:val="21"/>
                    </w:rPr>
                    <w:t>Wesep</w:t>
                  </w:r>
                  <w:proofErr w:type="spellEnd"/>
                  <w:r>
                    <w:rPr>
                      <w:rFonts w:ascii="Helvetica" w:hAnsi="Helvetica" w:cs="Helvetica"/>
                      <w:sz w:val="21"/>
                      <w:szCs w:val="21"/>
                    </w:rPr>
                    <w:t xml:space="preserve"> at the Chamber. </w:t>
                  </w:r>
                  <w:hyperlink r:id="rId12" w:history="1">
                    <w:r>
                      <w:rPr>
                        <w:rStyle w:val="Hyperlink"/>
                        <w:rFonts w:ascii="Helvetica" w:hAnsi="Helvetica" w:cs="Helvetica"/>
                        <w:sz w:val="21"/>
                        <w:szCs w:val="21"/>
                      </w:rPr>
                      <w:t>karin@theebcc.com</w:t>
                    </w:r>
                  </w:hyperlink>
                  <w:r>
                    <w:rPr>
                      <w:rFonts w:ascii="Helvetica" w:hAnsi="Helvetica" w:cs="Helvetica"/>
                      <w:sz w:val="21"/>
                      <w:szCs w:val="21"/>
                    </w:rPr>
                    <w:t>, or call +44 (0)20 7499 3100. </w:t>
                  </w:r>
                </w:p>
                <w:p w:rsidR="00EB3DE6" w:rsidRDefault="00EB3DE6">
                  <w:pPr>
                    <w:pStyle w:val="NormalWeb"/>
                    <w:spacing w:before="0" w:beforeAutospacing="0" w:after="0" w:afterAutospacing="0"/>
                  </w:pPr>
                </w:p>
                <w:p w:rsidR="00EB3DE6" w:rsidRDefault="00EB3DE6">
                  <w:pPr>
                    <w:pStyle w:val="NormalWeb"/>
                    <w:spacing w:before="0" w:beforeAutospacing="0" w:after="0" w:afterAutospacing="0"/>
                  </w:pPr>
                  <w:r>
                    <w:rPr>
                      <w:rFonts w:ascii="Helvetica" w:hAnsi="Helvetica" w:cs="Helvetica"/>
                      <w:color w:val="221E1F"/>
                      <w:sz w:val="21"/>
                      <w:szCs w:val="21"/>
                    </w:rPr>
                    <w:t>I look forward to welcoming you all. </w:t>
                  </w:r>
                </w:p>
                <w:p w:rsidR="00EB3DE6" w:rsidRDefault="00EB3DE6">
                  <w:pPr>
                    <w:pStyle w:val="NormalWeb"/>
                    <w:spacing w:before="0" w:beforeAutospacing="0" w:after="0" w:afterAutospacing="0"/>
                  </w:pPr>
                </w:p>
                <w:p w:rsidR="00EB3DE6" w:rsidRDefault="00EB3DE6">
                  <w:pPr>
                    <w:pStyle w:val="NormalWeb"/>
                    <w:spacing w:before="0" w:beforeAutospacing="0" w:after="0" w:afterAutospacing="0"/>
                  </w:pPr>
                  <w:r>
                    <w:rPr>
                      <w:rFonts w:ascii="Helvetica" w:hAnsi="Helvetica" w:cs="Helvetica"/>
                      <w:color w:val="221E1F"/>
                      <w:sz w:val="21"/>
                      <w:szCs w:val="21"/>
                    </w:rPr>
                    <w:t>Sincerely, </w:t>
                  </w:r>
                </w:p>
                <w:p w:rsidR="00EB3DE6" w:rsidRDefault="00EB3DE6">
                  <w:pPr>
                    <w:pStyle w:val="NormalWeb"/>
                    <w:spacing w:before="0" w:beforeAutospacing="0" w:after="0" w:afterAutospacing="0"/>
                  </w:pPr>
                  <w:r>
                    <w:rPr>
                      <w:rFonts w:ascii="Helvetica" w:hAnsi="Helvetica" w:cs="Helvetica"/>
                      <w:color w:val="221E1F"/>
                      <w:sz w:val="21"/>
                      <w:szCs w:val="21"/>
                    </w:rPr>
                    <w:t xml:space="preserve">Taher El </w:t>
                  </w:r>
                  <w:proofErr w:type="spellStart"/>
                  <w:r>
                    <w:rPr>
                      <w:rFonts w:ascii="Helvetica" w:hAnsi="Helvetica" w:cs="Helvetica"/>
                      <w:color w:val="221E1F"/>
                      <w:sz w:val="21"/>
                      <w:szCs w:val="21"/>
                    </w:rPr>
                    <w:t>Sherif</w:t>
                  </w:r>
                  <w:proofErr w:type="spellEnd"/>
                </w:p>
              </w:tc>
              <w:tc>
                <w:tcPr>
                  <w:tcW w:w="6" w:type="dxa"/>
                  <w:hideMark/>
                </w:tcPr>
                <w:p w:rsidR="00EB3DE6" w:rsidRDefault="00EB3DE6">
                  <w:pPr>
                    <w:rPr>
                      <w:rFonts w:eastAsia="Times New Roman"/>
                      <w:sz w:val="20"/>
                      <w:szCs w:val="20"/>
                    </w:rPr>
                  </w:pPr>
                </w:p>
              </w:tc>
            </w:tr>
          </w:tbl>
          <w:p w:rsidR="00EB3DE6" w:rsidRDefault="00EB3DE6">
            <w:pPr>
              <w:spacing w:line="285" w:lineRule="atLeast"/>
              <w:rPr>
                <w:rFonts w:ascii="Helvetica" w:hAnsi="Helvetica" w:cs="Helvetica"/>
                <w:color w:val="222222"/>
                <w:sz w:val="21"/>
                <w:szCs w:val="21"/>
              </w:rPr>
            </w:pPr>
          </w:p>
          <w:tbl>
            <w:tblPr>
              <w:tblW w:w="3450" w:type="dxa"/>
              <w:tblCellMar>
                <w:left w:w="0" w:type="dxa"/>
                <w:right w:w="0" w:type="dxa"/>
              </w:tblCellMar>
              <w:tblLook w:val="04A0" w:firstRow="1" w:lastRow="0" w:firstColumn="1" w:lastColumn="0" w:noHBand="0" w:noVBand="1"/>
            </w:tblPr>
            <w:tblGrid>
              <w:gridCol w:w="3434"/>
              <w:gridCol w:w="16"/>
            </w:tblGrid>
            <w:tr w:rsidR="00EB3DE6">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hideMark/>
                </w:tcPr>
                <w:p w:rsidR="00EB3DE6" w:rsidRDefault="00EB3DE6">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 xml:space="preserve">British company </w:t>
                  </w:r>
                  <w:proofErr w:type="spellStart"/>
                  <w:r>
                    <w:rPr>
                      <w:rFonts w:ascii="Helvetica" w:eastAsia="Times New Roman" w:hAnsi="Helvetica" w:cs="Helvetica"/>
                      <w:b w:val="0"/>
                      <w:bCs w:val="0"/>
                      <w:color w:val="8882BE"/>
                      <w:sz w:val="30"/>
                      <w:szCs w:val="30"/>
                    </w:rPr>
                    <w:t>Restrata</w:t>
                  </w:r>
                  <w:proofErr w:type="spellEnd"/>
                  <w:r>
                    <w:rPr>
                      <w:rFonts w:ascii="Helvetica" w:eastAsia="Times New Roman" w:hAnsi="Helvetica" w:cs="Helvetica"/>
                      <w:b w:val="0"/>
                      <w:bCs w:val="0"/>
                      <w:color w:val="8882BE"/>
                      <w:sz w:val="30"/>
                      <w:szCs w:val="30"/>
                    </w:rPr>
                    <w:t xml:space="preserve"> signs aviation security deal</w:t>
                  </w:r>
                </w:p>
                <w:p w:rsidR="00EB3DE6" w:rsidRDefault="00EB3DE6">
                  <w:pPr>
                    <w:pStyle w:val="NormalWeb"/>
                    <w:spacing w:line="285" w:lineRule="atLeast"/>
                  </w:pPr>
                  <w:r>
                    <w:rPr>
                      <w:noProof/>
                    </w:rPr>
                    <w:lastRenderedPageBreak/>
                    <w:drawing>
                      <wp:inline distT="0" distB="0" distL="0" distR="0">
                        <wp:extent cx="1905000" cy="1238250"/>
                        <wp:effectExtent l="0" t="0" r="0" b="0"/>
                        <wp:docPr id="5" name="Picture 5" descr="https://TheEgyptianBritishChamberOfCommerce.wildapricot.org/resources/Pictures/Rest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EgyptianBritishChamberOfCommerce.wildapricot.org/resources/Pictures/Restrat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rsidR="00EB3DE6" w:rsidRDefault="00EB3DE6">
                  <w:pPr>
                    <w:pStyle w:val="NormalWeb"/>
                    <w:spacing w:line="285" w:lineRule="atLeast"/>
                  </w:pPr>
                  <w:r>
                    <w:rPr>
                      <w:rFonts w:ascii="Helvetica" w:hAnsi="Helvetica" w:cs="Helvetica"/>
                      <w:sz w:val="21"/>
                      <w:szCs w:val="21"/>
                    </w:rPr>
                    <w:t xml:space="preserve">British Ambassador John </w:t>
                  </w:r>
                  <w:proofErr w:type="spellStart"/>
                  <w:r>
                    <w:rPr>
                      <w:rFonts w:ascii="Helvetica" w:hAnsi="Helvetica" w:cs="Helvetica"/>
                      <w:sz w:val="21"/>
                      <w:szCs w:val="21"/>
                    </w:rPr>
                    <w:t>Casson</w:t>
                  </w:r>
                  <w:proofErr w:type="spellEnd"/>
                  <w:r>
                    <w:rPr>
                      <w:rFonts w:ascii="Helvetica" w:hAnsi="Helvetica" w:cs="Helvetica"/>
                      <w:sz w:val="21"/>
                      <w:szCs w:val="21"/>
                    </w:rPr>
                    <w:t xml:space="preserve"> and Minister for Civil Aviation </w:t>
                  </w:r>
                  <w:proofErr w:type="spellStart"/>
                  <w:r>
                    <w:rPr>
                      <w:rFonts w:ascii="Helvetica" w:hAnsi="Helvetica" w:cs="Helvetica"/>
                      <w:sz w:val="21"/>
                      <w:szCs w:val="21"/>
                    </w:rPr>
                    <w:t>Sherif</w:t>
                  </w:r>
                  <w:proofErr w:type="spellEnd"/>
                  <w:r>
                    <w:rPr>
                      <w:rFonts w:ascii="Helvetica" w:hAnsi="Helvetica" w:cs="Helvetica"/>
                      <w:sz w:val="21"/>
                      <w:szCs w:val="21"/>
                    </w:rPr>
                    <w:t xml:space="preserve"> Fathy today witnessed the signing of a contract between British company </w:t>
                  </w:r>
                  <w:proofErr w:type="spellStart"/>
                  <w:r>
                    <w:rPr>
                      <w:rFonts w:ascii="Helvetica" w:hAnsi="Helvetica" w:cs="Helvetica"/>
                      <w:sz w:val="21"/>
                      <w:szCs w:val="21"/>
                    </w:rPr>
                    <w:t>Restrata</w:t>
                  </w:r>
                  <w:proofErr w:type="spellEnd"/>
                  <w:r>
                    <w:rPr>
                      <w:rFonts w:ascii="Helvetica" w:hAnsi="Helvetica" w:cs="Helvetica"/>
                      <w:sz w:val="21"/>
                      <w:szCs w:val="21"/>
                    </w:rPr>
                    <w:t xml:space="preserve"> and Egyptian private security firm Falcon Group International, confirming </w:t>
                  </w:r>
                  <w:proofErr w:type="spellStart"/>
                  <w:r>
                    <w:rPr>
                      <w:rFonts w:ascii="Helvetica" w:hAnsi="Helvetica" w:cs="Helvetica"/>
                      <w:sz w:val="21"/>
                      <w:szCs w:val="21"/>
                    </w:rPr>
                    <w:t>Restrata</w:t>
                  </w:r>
                  <w:proofErr w:type="spellEnd"/>
                  <w:r>
                    <w:rPr>
                      <w:rFonts w:ascii="Helvetica" w:hAnsi="Helvetica" w:cs="Helvetica"/>
                      <w:sz w:val="21"/>
                      <w:szCs w:val="21"/>
                    </w:rPr>
                    <w:t xml:space="preserve"> as Falcon Group’s aviation security consultant of choice.</w:t>
                  </w:r>
                </w:p>
                <w:p w:rsidR="00EB3DE6" w:rsidRDefault="00EB3DE6">
                  <w:pPr>
                    <w:pStyle w:val="NormalWeb"/>
                    <w:spacing w:line="285" w:lineRule="atLeast"/>
                  </w:pPr>
                  <w:r>
                    <w:rPr>
                      <w:rFonts w:ascii="Helvetica" w:hAnsi="Helvetica" w:cs="Helvetica"/>
                      <w:sz w:val="21"/>
                      <w:szCs w:val="21"/>
                    </w:rPr>
                    <w:t xml:space="preserve">Under the terms of the contract, </w:t>
                  </w:r>
                  <w:proofErr w:type="spellStart"/>
                  <w:r>
                    <w:rPr>
                      <w:rFonts w:ascii="Helvetica" w:hAnsi="Helvetica" w:cs="Helvetica"/>
                      <w:sz w:val="21"/>
                      <w:szCs w:val="21"/>
                    </w:rPr>
                    <w:t>Restrata</w:t>
                  </w:r>
                  <w:proofErr w:type="spellEnd"/>
                  <w:r>
                    <w:rPr>
                      <w:rFonts w:ascii="Helvetica" w:hAnsi="Helvetica" w:cs="Helvetica"/>
                      <w:sz w:val="21"/>
                      <w:szCs w:val="21"/>
                    </w:rPr>
                    <w:t xml:space="preserve"> will now deliver a six-month </w:t>
                  </w:r>
                  <w:proofErr w:type="spellStart"/>
                  <w:r>
                    <w:rPr>
                      <w:rFonts w:ascii="Helvetica" w:hAnsi="Helvetica" w:cs="Helvetica"/>
                      <w:sz w:val="21"/>
                      <w:szCs w:val="21"/>
                    </w:rPr>
                    <w:t>programme</w:t>
                  </w:r>
                  <w:proofErr w:type="spellEnd"/>
                  <w:r>
                    <w:rPr>
                      <w:rFonts w:ascii="Helvetica" w:hAnsi="Helvetica" w:cs="Helvetica"/>
                      <w:sz w:val="21"/>
                      <w:szCs w:val="21"/>
                    </w:rPr>
                    <w:t xml:space="preserve"> of training to 7000 Falcon Group personnel, who have been tasked by the Ministry of Civil Aviation to provide security at airports across Egypt.</w:t>
                  </w:r>
                </w:p>
                <w:p w:rsidR="00EB3DE6" w:rsidRDefault="00EB3DE6">
                  <w:pPr>
                    <w:pStyle w:val="NormalWeb"/>
                    <w:spacing w:line="285" w:lineRule="atLeast"/>
                  </w:pPr>
                  <w:r>
                    <w:rPr>
                      <w:rFonts w:ascii="Helvetica" w:hAnsi="Helvetica" w:cs="Helvetica"/>
                      <w:sz w:val="21"/>
                      <w:szCs w:val="21"/>
                    </w:rPr>
                    <w:t>The two companies also signed a Memorandum of Understanding to work together on establishing a training institute, which will support long-term sustainability of the partnership.</w:t>
                  </w:r>
                </w:p>
                <w:p w:rsidR="00EB3DE6" w:rsidRDefault="00EB3DE6">
                  <w:pPr>
                    <w:pStyle w:val="NormalWeb"/>
                    <w:spacing w:line="285" w:lineRule="atLeast"/>
                  </w:pPr>
                  <w:r>
                    <w:rPr>
                      <w:rFonts w:ascii="Helvetica" w:hAnsi="Helvetica" w:cs="Helvetica"/>
                      <w:sz w:val="21"/>
                      <w:szCs w:val="21"/>
                    </w:rPr>
                    <w:t xml:space="preserve">British Ambassador John </w:t>
                  </w:r>
                  <w:proofErr w:type="spellStart"/>
                  <w:r>
                    <w:rPr>
                      <w:rFonts w:ascii="Helvetica" w:hAnsi="Helvetica" w:cs="Helvetica"/>
                      <w:sz w:val="21"/>
                      <w:szCs w:val="21"/>
                    </w:rPr>
                    <w:t>Casson</w:t>
                  </w:r>
                  <w:proofErr w:type="spellEnd"/>
                  <w:r>
                    <w:rPr>
                      <w:rFonts w:ascii="Helvetica" w:hAnsi="Helvetica" w:cs="Helvetica"/>
                      <w:sz w:val="21"/>
                      <w:szCs w:val="21"/>
                    </w:rPr>
                    <w:t xml:space="preserve"> said:</w:t>
                  </w:r>
                </w:p>
                <w:p w:rsidR="00EB3DE6" w:rsidRDefault="00EB3DE6">
                  <w:pPr>
                    <w:pStyle w:val="NormalWeb"/>
                    <w:spacing w:line="285" w:lineRule="atLeast"/>
                  </w:pPr>
                  <w:r>
                    <w:rPr>
                      <w:rStyle w:val="Emphasis"/>
                      <w:rFonts w:ascii="Helvetica" w:hAnsi="Helvetica" w:cs="Helvetica"/>
                      <w:sz w:val="21"/>
                      <w:szCs w:val="21"/>
                    </w:rPr>
                    <w:t xml:space="preserve">"Nothing is more important than the safety of British and Egyptian people as they travel between our </w:t>
                  </w:r>
                  <w:proofErr w:type="gramStart"/>
                  <w:r>
                    <w:rPr>
                      <w:rStyle w:val="Emphasis"/>
                      <w:rFonts w:ascii="Helvetica" w:hAnsi="Helvetica" w:cs="Helvetica"/>
                      <w:sz w:val="21"/>
                      <w:szCs w:val="21"/>
                    </w:rPr>
                    <w:t>countries .</w:t>
                  </w:r>
                  <w:proofErr w:type="gramEnd"/>
                  <w:r>
                    <w:rPr>
                      <w:rStyle w:val="Emphasis"/>
                      <w:rFonts w:ascii="Helvetica" w:hAnsi="Helvetica" w:cs="Helvetica"/>
                      <w:sz w:val="21"/>
                      <w:szCs w:val="21"/>
                    </w:rPr>
                    <w:t xml:space="preserve"> I’m proud that Britain is Egypt’s leading and </w:t>
                  </w:r>
                  <w:r>
                    <w:rPr>
                      <w:rStyle w:val="Emphasis"/>
                      <w:rFonts w:ascii="Helvetica" w:hAnsi="Helvetica" w:cs="Helvetica"/>
                      <w:sz w:val="21"/>
                      <w:szCs w:val="21"/>
                    </w:rPr>
                    <w:lastRenderedPageBreak/>
                    <w:t xml:space="preserve">most active partner on the road to a world class airport security system that could be a model for the </w:t>
                  </w:r>
                  <w:proofErr w:type="gramStart"/>
                  <w:r>
                    <w:rPr>
                      <w:rStyle w:val="Emphasis"/>
                      <w:rFonts w:ascii="Helvetica" w:hAnsi="Helvetica" w:cs="Helvetica"/>
                      <w:sz w:val="21"/>
                      <w:szCs w:val="21"/>
                    </w:rPr>
                    <w:t>world .</w:t>
                  </w:r>
                  <w:proofErr w:type="gramEnd"/>
                  <w:r>
                    <w:rPr>
                      <w:rStyle w:val="Emphasis"/>
                      <w:rFonts w:ascii="Helvetica" w:hAnsi="Helvetica" w:cs="Helvetica"/>
                      <w:sz w:val="21"/>
                      <w:szCs w:val="21"/>
                    </w:rPr>
                    <w:t xml:space="preserve"> Today’s new UK-Egypt partnership is another important step on that road."</w:t>
                  </w:r>
                </w:p>
                <w:p w:rsidR="00EB3DE6" w:rsidRDefault="00EB3DE6">
                  <w:pPr>
                    <w:pStyle w:val="NormalWeb"/>
                    <w:spacing w:line="285" w:lineRule="atLeast"/>
                  </w:pPr>
                  <w:r>
                    <w:rPr>
                      <w:rFonts w:ascii="Helvetica" w:hAnsi="Helvetica" w:cs="Helvetica"/>
                      <w:sz w:val="21"/>
                      <w:szCs w:val="21"/>
                    </w:rPr>
                    <w:t xml:space="preserve">Managing Director of </w:t>
                  </w:r>
                  <w:proofErr w:type="spellStart"/>
                  <w:r>
                    <w:rPr>
                      <w:rFonts w:ascii="Helvetica" w:hAnsi="Helvetica" w:cs="Helvetica"/>
                      <w:sz w:val="21"/>
                      <w:szCs w:val="21"/>
                    </w:rPr>
                    <w:t>Restrata</w:t>
                  </w:r>
                  <w:proofErr w:type="spellEnd"/>
                  <w:r>
                    <w:rPr>
                      <w:rFonts w:ascii="Helvetica" w:hAnsi="Helvetica" w:cs="Helvetica"/>
                      <w:sz w:val="21"/>
                      <w:szCs w:val="21"/>
                    </w:rPr>
                    <w:t>, Mark Alexander said:</w:t>
                  </w:r>
                </w:p>
                <w:p w:rsidR="00EB3DE6" w:rsidRDefault="00EB3DE6">
                  <w:pPr>
                    <w:pStyle w:val="NormalWeb"/>
                    <w:spacing w:line="285" w:lineRule="atLeast"/>
                  </w:pPr>
                  <w:r>
                    <w:rPr>
                      <w:rStyle w:val="Emphasis"/>
                      <w:rFonts w:ascii="Helvetica" w:hAnsi="Helvetica" w:cs="Helvetica"/>
                      <w:sz w:val="21"/>
                      <w:szCs w:val="21"/>
                    </w:rPr>
                    <w:t xml:space="preserve">"Our mission at </w:t>
                  </w:r>
                  <w:proofErr w:type="spellStart"/>
                  <w:r>
                    <w:rPr>
                      <w:rStyle w:val="Emphasis"/>
                      <w:rFonts w:ascii="Helvetica" w:hAnsi="Helvetica" w:cs="Helvetica"/>
                      <w:sz w:val="21"/>
                      <w:szCs w:val="21"/>
                    </w:rPr>
                    <w:t>Restrata</w:t>
                  </w:r>
                  <w:proofErr w:type="spellEnd"/>
                  <w:r>
                    <w:rPr>
                      <w:rStyle w:val="Emphasis"/>
                      <w:rFonts w:ascii="Helvetica" w:hAnsi="Helvetica" w:cs="Helvetica"/>
                      <w:sz w:val="21"/>
                      <w:szCs w:val="21"/>
                    </w:rPr>
                    <w:t xml:space="preserve"> is to support our clients in building resilience and </w:t>
                  </w:r>
                  <w:proofErr w:type="spellStart"/>
                  <w:r>
                    <w:rPr>
                      <w:rStyle w:val="Emphasis"/>
                      <w:rFonts w:ascii="Helvetica" w:hAnsi="Helvetica" w:cs="Helvetica"/>
                      <w:sz w:val="21"/>
                      <w:szCs w:val="21"/>
                    </w:rPr>
                    <w:t>optimising</w:t>
                  </w:r>
                  <w:proofErr w:type="spellEnd"/>
                  <w:r>
                    <w:rPr>
                      <w:rStyle w:val="Emphasis"/>
                      <w:rFonts w:ascii="Helvetica" w:hAnsi="Helvetica" w:cs="Helvetica"/>
                      <w:sz w:val="21"/>
                      <w:szCs w:val="21"/>
                    </w:rPr>
                    <w:t xml:space="preserve"> their operations through effective management of safety and security risks. As such, we are proud to be working with National Falcon in as they undertake this prestigious </w:t>
                  </w:r>
                  <w:proofErr w:type="spellStart"/>
                  <w:r>
                    <w:rPr>
                      <w:rStyle w:val="Emphasis"/>
                      <w:rFonts w:ascii="Helvetica" w:hAnsi="Helvetica" w:cs="Helvetica"/>
                      <w:sz w:val="21"/>
                      <w:szCs w:val="21"/>
                    </w:rPr>
                    <w:t>programme</w:t>
                  </w:r>
                  <w:proofErr w:type="spellEnd"/>
                  <w:r>
                    <w:rPr>
                      <w:rStyle w:val="Emphasis"/>
                      <w:rFonts w:ascii="Helvetica" w:hAnsi="Helvetica" w:cs="Helvetica"/>
                      <w:sz w:val="21"/>
                      <w:szCs w:val="21"/>
                    </w:rPr>
                    <w:t xml:space="preserve"> that is critical to the future development of the Aviation Sector in Egypt."</w:t>
                  </w:r>
                </w:p>
                <w:p w:rsidR="00EB3DE6" w:rsidRDefault="00EB3DE6">
                  <w:pPr>
                    <w:pStyle w:val="NormalWeb"/>
                    <w:spacing w:line="285" w:lineRule="atLeast"/>
                  </w:pPr>
                  <w:r>
                    <w:rPr>
                      <w:rFonts w:ascii="Helvetica" w:hAnsi="Helvetica" w:cs="Helvetica"/>
                      <w:sz w:val="21"/>
                      <w:szCs w:val="21"/>
                    </w:rPr>
                    <w:t xml:space="preserve">Founded in 2001, </w:t>
                  </w:r>
                  <w:proofErr w:type="spellStart"/>
                  <w:r>
                    <w:rPr>
                      <w:rFonts w:ascii="Helvetica" w:hAnsi="Helvetica" w:cs="Helvetica"/>
                      <w:sz w:val="21"/>
                      <w:szCs w:val="21"/>
                    </w:rPr>
                    <w:t>Restrata</w:t>
                  </w:r>
                  <w:proofErr w:type="spellEnd"/>
                  <w:r>
                    <w:rPr>
                      <w:rFonts w:ascii="Helvetica" w:hAnsi="Helvetica" w:cs="Helvetica"/>
                      <w:sz w:val="21"/>
                      <w:szCs w:val="21"/>
                    </w:rPr>
                    <w:t xml:space="preserve"> is a British-owned company headquartered in the United Arab Emirates. </w:t>
                  </w:r>
                  <w:proofErr w:type="spellStart"/>
                  <w:r>
                    <w:rPr>
                      <w:rFonts w:ascii="Helvetica" w:hAnsi="Helvetica" w:cs="Helvetica"/>
                      <w:sz w:val="21"/>
                      <w:szCs w:val="21"/>
                    </w:rPr>
                    <w:t>Restrata</w:t>
                  </w:r>
                  <w:proofErr w:type="spellEnd"/>
                  <w:r>
                    <w:rPr>
                      <w:rFonts w:ascii="Helvetica" w:hAnsi="Helvetica" w:cs="Helvetica"/>
                      <w:sz w:val="21"/>
                      <w:szCs w:val="21"/>
                    </w:rPr>
                    <w:t xml:space="preserve"> draws on a deep understanding of airport security and operations, new technology, and aviation regulation, and has previously worked with airports including Abu Dhabi International and London Heathrow.</w:t>
                  </w:r>
                </w:p>
              </w:tc>
              <w:tc>
                <w:tcPr>
                  <w:tcW w:w="6" w:type="dxa"/>
                  <w:hideMark/>
                </w:tcPr>
                <w:p w:rsidR="00EB3DE6" w:rsidRDefault="00EB3DE6">
                  <w:pPr>
                    <w:rPr>
                      <w:rFonts w:eastAsia="Times New Roman"/>
                      <w:sz w:val="20"/>
                      <w:szCs w:val="20"/>
                    </w:rPr>
                  </w:pPr>
                </w:p>
              </w:tc>
            </w:tr>
          </w:tbl>
          <w:p w:rsidR="00EB3DE6" w:rsidRDefault="00EB3DE6">
            <w:pPr>
              <w:spacing w:line="285" w:lineRule="atLeast"/>
              <w:rPr>
                <w:rFonts w:ascii="Helvetica" w:hAnsi="Helvetica" w:cs="Helvetica"/>
                <w:color w:val="222222"/>
                <w:sz w:val="21"/>
                <w:szCs w:val="21"/>
              </w:rPr>
            </w:pPr>
          </w:p>
          <w:tbl>
            <w:tblPr>
              <w:tblW w:w="3450" w:type="dxa"/>
              <w:tblCellMar>
                <w:left w:w="0" w:type="dxa"/>
                <w:right w:w="0" w:type="dxa"/>
              </w:tblCellMar>
              <w:tblLook w:val="04A0" w:firstRow="1" w:lastRow="0" w:firstColumn="1" w:lastColumn="0" w:noHBand="0" w:noVBand="1"/>
            </w:tblPr>
            <w:tblGrid>
              <w:gridCol w:w="3434"/>
              <w:gridCol w:w="16"/>
            </w:tblGrid>
            <w:tr w:rsidR="00EB3DE6">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tcPr>
                <w:p w:rsidR="00EB3DE6" w:rsidRDefault="00EB3DE6">
                  <w:pPr>
                    <w:pStyle w:val="Heading6"/>
                    <w:spacing w:before="0" w:beforeAutospacing="0" w:after="0" w:afterAutospacing="0"/>
                    <w:rPr>
                      <w:rFonts w:eastAsia="Times New Roman"/>
                      <w:b w:val="0"/>
                      <w:bCs w:val="0"/>
                    </w:rPr>
                  </w:pPr>
                  <w:r>
                    <w:rPr>
                      <w:rFonts w:ascii="Helvetica" w:eastAsia="Times New Roman" w:hAnsi="Helvetica" w:cs="Helvetica"/>
                      <w:b w:val="0"/>
                      <w:bCs w:val="0"/>
                      <w:color w:val="8882BE"/>
                      <w:sz w:val="30"/>
                      <w:szCs w:val="30"/>
                    </w:rPr>
                    <w:t xml:space="preserve">Event Review: </w:t>
                  </w:r>
                  <w:r>
                    <w:rPr>
                      <w:rFonts w:eastAsia="Times New Roman"/>
                      <w:b w:val="0"/>
                      <w:bCs w:val="0"/>
                      <w:color w:val="2BA6CB"/>
                      <w:sz w:val="30"/>
                      <w:szCs w:val="30"/>
                    </w:rPr>
                    <w:t xml:space="preserve">International Festival for Business &amp; BCC Trade Academy </w:t>
                  </w:r>
                  <w:r>
                    <w:rPr>
                      <w:rFonts w:ascii="Helvetica" w:eastAsia="Times New Roman" w:hAnsi="Helvetica" w:cs="Helvetica"/>
                      <w:b w:val="0"/>
                      <w:bCs w:val="0"/>
                      <w:color w:val="2BA6CB"/>
                      <w:sz w:val="30"/>
                      <w:szCs w:val="30"/>
                    </w:rPr>
                    <w:t>-</w:t>
                  </w:r>
                  <w:r>
                    <w:rPr>
                      <w:rFonts w:ascii="Helvetica" w:eastAsia="Times New Roman" w:hAnsi="Helvetica" w:cs="Helvetica"/>
                      <w:b w:val="0"/>
                      <w:bCs w:val="0"/>
                      <w:color w:val="2BA6CB"/>
                      <w:sz w:val="21"/>
                      <w:szCs w:val="21"/>
                    </w:rPr>
                    <w:t xml:space="preserve"> </w:t>
                  </w:r>
                  <w:r>
                    <w:rPr>
                      <w:rStyle w:val="Emphasis"/>
                      <w:rFonts w:ascii="Helvetica" w:eastAsia="Times New Roman" w:hAnsi="Helvetica" w:cs="Helvetica"/>
                      <w:b w:val="0"/>
                      <w:bCs w:val="0"/>
                      <w:color w:val="221E1F"/>
                      <w:sz w:val="21"/>
                      <w:szCs w:val="21"/>
                    </w:rPr>
                    <w:t>15 &amp; 16 June, Liverpool</w:t>
                  </w:r>
                </w:p>
                <w:p w:rsidR="00EB3DE6" w:rsidRDefault="00EB3DE6">
                  <w:pPr>
                    <w:spacing w:line="285" w:lineRule="atLeast"/>
                  </w:pPr>
                </w:p>
                <w:p w:rsidR="00EB3DE6" w:rsidRDefault="00EB3DE6">
                  <w:pPr>
                    <w:pStyle w:val="NormalWeb"/>
                    <w:spacing w:before="0" w:beforeAutospacing="0" w:after="150" w:afterAutospacing="0" w:line="285" w:lineRule="atLeast"/>
                    <w:rPr>
                      <w:color w:val="222222"/>
                    </w:rPr>
                  </w:pPr>
                  <w:r>
                    <w:rPr>
                      <w:rFonts w:ascii="Helvetica" w:hAnsi="Helvetica" w:cs="Helvetica"/>
                      <w:color w:val="222222"/>
                      <w:sz w:val="21"/>
                      <w:szCs w:val="21"/>
                    </w:rPr>
                    <w:t xml:space="preserve">The Chamber visited Liverpool </w:t>
                  </w:r>
                  <w:r>
                    <w:rPr>
                      <w:rFonts w:ascii="Helvetica" w:hAnsi="Helvetica" w:cs="Helvetica"/>
                      <w:color w:val="222222"/>
                      <w:sz w:val="21"/>
                      <w:szCs w:val="21"/>
                    </w:rPr>
                    <w:lastRenderedPageBreak/>
                    <w:t>mid-June for two major events. On 15 June we were invited to present on export opportunities in the Egyptian market by the British Chambers of Commerce during their Annual Trade Academy. </w:t>
                  </w:r>
                </w:p>
                <w:p w:rsidR="00EB3DE6" w:rsidRDefault="00EB3DE6">
                  <w:pPr>
                    <w:pStyle w:val="NormalWeb"/>
                    <w:spacing w:before="0" w:beforeAutospacing="0" w:after="150" w:afterAutospacing="0" w:line="285" w:lineRule="atLeast"/>
                    <w:rPr>
                      <w:color w:val="222222"/>
                    </w:rPr>
                  </w:pPr>
                  <w:r>
                    <w:rPr>
                      <w:rFonts w:ascii="Helvetica" w:hAnsi="Helvetica" w:cs="Helvetica"/>
                      <w:color w:val="222222"/>
                      <w:sz w:val="21"/>
                      <w:szCs w:val="21"/>
                    </w:rPr>
                    <w:t xml:space="preserve">The Trade Academy focused on new developments in Global International Trade and best </w:t>
                  </w:r>
                  <w:proofErr w:type="spellStart"/>
                  <w:r>
                    <w:rPr>
                      <w:rFonts w:ascii="Helvetica" w:hAnsi="Helvetica" w:cs="Helvetica"/>
                      <w:color w:val="222222"/>
                      <w:sz w:val="21"/>
                      <w:szCs w:val="21"/>
                    </w:rPr>
                    <w:t>practises</w:t>
                  </w:r>
                  <w:proofErr w:type="spellEnd"/>
                  <w:r>
                    <w:rPr>
                      <w:rFonts w:ascii="Helvetica" w:hAnsi="Helvetica" w:cs="Helvetica"/>
                      <w:color w:val="222222"/>
                      <w:sz w:val="21"/>
                      <w:szCs w:val="21"/>
                    </w:rPr>
                    <w:t xml:space="preserve"> for export documentation. </w:t>
                  </w:r>
                </w:p>
                <w:p w:rsidR="00EB3DE6" w:rsidRDefault="00EB3DE6">
                  <w:pPr>
                    <w:pStyle w:val="NormalWeb"/>
                    <w:spacing w:before="0" w:beforeAutospacing="0" w:after="150" w:afterAutospacing="0" w:line="285" w:lineRule="atLeast"/>
                    <w:rPr>
                      <w:color w:val="222222"/>
                    </w:rPr>
                  </w:pPr>
                  <w:r>
                    <w:rPr>
                      <w:rFonts w:ascii="Helvetica" w:hAnsi="Helvetica" w:cs="Helvetica"/>
                      <w:color w:val="222222"/>
                      <w:sz w:val="21"/>
                      <w:szCs w:val="21"/>
                    </w:rPr>
                    <w:t xml:space="preserve">The event provided the EBCC with the opportunity to showcase Egypt to the UK's regional network of Chambers of Commerce. Our Chamber will be working with a number of these </w:t>
                  </w:r>
                  <w:proofErr w:type="spellStart"/>
                  <w:r>
                    <w:rPr>
                      <w:rFonts w:ascii="Helvetica" w:hAnsi="Helvetica" w:cs="Helvetica"/>
                      <w:color w:val="222222"/>
                      <w:sz w:val="21"/>
                      <w:szCs w:val="21"/>
                    </w:rPr>
                    <w:t>organisations</w:t>
                  </w:r>
                  <w:proofErr w:type="spellEnd"/>
                  <w:r>
                    <w:rPr>
                      <w:rFonts w:ascii="Helvetica" w:hAnsi="Helvetica" w:cs="Helvetica"/>
                      <w:color w:val="222222"/>
                      <w:sz w:val="21"/>
                      <w:szCs w:val="21"/>
                    </w:rPr>
                    <w:t xml:space="preserve"> in the coming year to bring opportunities in the Egyptian market - both in export, investment, knowledge transfer etc. </w:t>
                  </w:r>
                  <w:proofErr w:type="gramStart"/>
                  <w:r>
                    <w:rPr>
                      <w:rFonts w:ascii="Helvetica" w:hAnsi="Helvetica" w:cs="Helvetica"/>
                      <w:color w:val="222222"/>
                      <w:sz w:val="21"/>
                      <w:szCs w:val="21"/>
                    </w:rPr>
                    <w:t>-  to</w:t>
                  </w:r>
                  <w:proofErr w:type="gramEnd"/>
                  <w:r>
                    <w:rPr>
                      <w:rFonts w:ascii="Helvetica" w:hAnsi="Helvetica" w:cs="Helvetica"/>
                      <w:color w:val="222222"/>
                      <w:sz w:val="21"/>
                      <w:szCs w:val="21"/>
                    </w:rPr>
                    <w:t xml:space="preserve"> the attention of an audience across the UK. </w:t>
                  </w:r>
                </w:p>
                <w:p w:rsidR="00EB3DE6" w:rsidRDefault="00EB3DE6">
                  <w:pPr>
                    <w:pStyle w:val="NormalWeb"/>
                    <w:spacing w:before="0" w:beforeAutospacing="0" w:after="150" w:afterAutospacing="0" w:line="285" w:lineRule="atLeast"/>
                    <w:rPr>
                      <w:color w:val="222222"/>
                    </w:rPr>
                  </w:pPr>
                  <w:r>
                    <w:rPr>
                      <w:rFonts w:ascii="Helvetica" w:hAnsi="Helvetica" w:cs="Helvetica"/>
                      <w:noProof/>
                      <w:color w:val="222222"/>
                      <w:sz w:val="21"/>
                      <w:szCs w:val="21"/>
                    </w:rPr>
                    <w:drawing>
                      <wp:inline distT="0" distB="0" distL="0" distR="0">
                        <wp:extent cx="1914525" cy="1133475"/>
                        <wp:effectExtent l="0" t="0" r="9525" b="9525"/>
                        <wp:docPr id="4" name="Picture 4" descr="https://TheEgyptianBritishChamberOfCommerce.wildapricot.org/resources/Pictures/20160615_144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eEgyptianBritishChamberOfCommerce.wildapricot.org/resources/Pictures/20160615_1443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1133475"/>
                                </a:xfrm>
                                <a:prstGeom prst="rect">
                                  <a:avLst/>
                                </a:prstGeom>
                                <a:noFill/>
                                <a:ln>
                                  <a:noFill/>
                                </a:ln>
                              </pic:spPr>
                            </pic:pic>
                          </a:graphicData>
                        </a:graphic>
                      </wp:inline>
                    </w:drawing>
                  </w:r>
                </w:p>
                <w:p w:rsidR="00EB3DE6" w:rsidRDefault="00EB3DE6">
                  <w:pPr>
                    <w:pStyle w:val="NormalWeb"/>
                    <w:spacing w:before="0" w:beforeAutospacing="0" w:after="150" w:afterAutospacing="0" w:line="285" w:lineRule="atLeast"/>
                    <w:rPr>
                      <w:color w:val="222222"/>
                    </w:rPr>
                  </w:pPr>
                  <w:r>
                    <w:rPr>
                      <w:rFonts w:ascii="Helvetica" w:hAnsi="Helvetica" w:cs="Helvetica"/>
                      <w:color w:val="222222"/>
                      <w:sz w:val="21"/>
                      <w:szCs w:val="21"/>
                    </w:rPr>
                    <w:t>On 16 June, the EBCC was a partner of the Liverpool Chamber of Commerce - who hosted one of the largest business events of the year; the International Festival for Business (IFB). </w:t>
                  </w:r>
                </w:p>
                <w:p w:rsidR="00EB3DE6" w:rsidRDefault="00EB3DE6">
                  <w:pPr>
                    <w:pStyle w:val="NormalWeb"/>
                    <w:spacing w:before="0" w:beforeAutospacing="0" w:after="150" w:afterAutospacing="0" w:line="285" w:lineRule="atLeast"/>
                    <w:rPr>
                      <w:color w:val="222222"/>
                    </w:rPr>
                  </w:pPr>
                  <w:r>
                    <w:rPr>
                      <w:noProof/>
                      <w:color w:val="222222"/>
                    </w:rPr>
                    <w:lastRenderedPageBreak/>
                    <w:drawing>
                      <wp:inline distT="0" distB="0" distL="0" distR="0">
                        <wp:extent cx="1943100" cy="1162050"/>
                        <wp:effectExtent l="0" t="0" r="0" b="0"/>
                        <wp:docPr id="3" name="Picture 3" descr="https://TheEgyptianBritishChamberOfCommerce.wildapricot.org/resources/Pictures/20160616_115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eEgyptianBritishChamberOfCommerce.wildapricot.org/resources/Pictures/20160616_1158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a:ln>
                                  <a:noFill/>
                                </a:ln>
                              </pic:spPr>
                            </pic:pic>
                          </a:graphicData>
                        </a:graphic>
                      </wp:inline>
                    </w:drawing>
                  </w:r>
                </w:p>
                <w:p w:rsidR="00EB3DE6" w:rsidRDefault="00EB3DE6">
                  <w:pPr>
                    <w:pStyle w:val="NormalWeb"/>
                    <w:spacing w:before="0" w:beforeAutospacing="0" w:after="150" w:afterAutospacing="0" w:line="285" w:lineRule="atLeast"/>
                    <w:rPr>
                      <w:color w:val="222222"/>
                    </w:rPr>
                  </w:pPr>
                  <w:r>
                    <w:rPr>
                      <w:rFonts w:ascii="Helvetica" w:hAnsi="Helvetica" w:cs="Helvetica"/>
                      <w:color w:val="222222"/>
                      <w:sz w:val="21"/>
                      <w:szCs w:val="21"/>
                    </w:rPr>
                    <w:t xml:space="preserve">On 16 June, the IFB held their </w:t>
                  </w:r>
                  <w:r>
                    <w:rPr>
                      <w:rStyle w:val="Emphasis"/>
                      <w:rFonts w:ascii="Helvetica" w:hAnsi="Helvetica" w:cs="Helvetica"/>
                      <w:color w:val="222222"/>
                      <w:sz w:val="21"/>
                      <w:szCs w:val="21"/>
                    </w:rPr>
                    <w:t>'meet your global network'</w:t>
                  </w:r>
                  <w:r>
                    <w:rPr>
                      <w:rFonts w:ascii="Helvetica" w:hAnsi="Helvetica" w:cs="Helvetica"/>
                      <w:color w:val="222222"/>
                      <w:sz w:val="21"/>
                      <w:szCs w:val="21"/>
                    </w:rPr>
                    <w:t xml:space="preserve"> day, our Chamber had scheduled seminars and 1-2-1 meetings throughout the day for companies - primarily in the northern region of England - with an interest in exploring the Egyptian market. We are currently assisting companies in retail, security, and energy with their market entry strategy and look forward to continued collaboration with them. </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noProof/>
                      <w:color w:val="222222"/>
                      <w:sz w:val="21"/>
                      <w:szCs w:val="21"/>
                    </w:rPr>
                    <w:drawing>
                      <wp:inline distT="0" distB="0" distL="0" distR="0">
                        <wp:extent cx="1885950" cy="1009650"/>
                        <wp:effectExtent l="0" t="0" r="0" b="0"/>
                        <wp:docPr id="2" name="Picture 2" descr="https://TheEgyptianBritishChamberOfCommerce.wildapricot.org/resources/Pictures/egypt%20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eEgyptianBritishChamberOfCommerce.wildapricot.org/resources/Pictures/egypt%20suit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noProof/>
                      <w:color w:val="222222"/>
                      <w:sz w:val="21"/>
                      <w:szCs w:val="21"/>
                    </w:rPr>
                    <w:drawing>
                      <wp:inline distT="0" distB="0" distL="0" distR="0">
                        <wp:extent cx="1924050" cy="1228725"/>
                        <wp:effectExtent l="0" t="0" r="0" b="9525"/>
                        <wp:docPr id="1" name="Picture 1" descr="https://TheEgyptianBritishChamberOfCommerce.wildapricot.org/resources/Pictures/meeting%20ro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eEgyptianBritishChamberOfCommerce.wildapricot.org/resources/Pictures/meeting%20room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050" cy="1228725"/>
                                </a:xfrm>
                                <a:prstGeom prst="rect">
                                  <a:avLst/>
                                </a:prstGeom>
                                <a:noFill/>
                                <a:ln>
                                  <a:noFill/>
                                </a:ln>
                              </pic:spPr>
                            </pic:pic>
                          </a:graphicData>
                        </a:graphic>
                      </wp:inline>
                    </w:drawing>
                  </w:r>
                </w:p>
              </w:tc>
              <w:tc>
                <w:tcPr>
                  <w:tcW w:w="6" w:type="dxa"/>
                  <w:hideMark/>
                </w:tcPr>
                <w:p w:rsidR="00EB3DE6" w:rsidRDefault="00EB3DE6">
                  <w:pPr>
                    <w:rPr>
                      <w:rFonts w:eastAsia="Times New Roman"/>
                      <w:sz w:val="20"/>
                      <w:szCs w:val="20"/>
                    </w:rPr>
                  </w:pPr>
                </w:p>
              </w:tc>
            </w:tr>
          </w:tbl>
          <w:p w:rsidR="00EB3DE6" w:rsidRDefault="00EB3DE6">
            <w:pPr>
              <w:spacing w:line="285" w:lineRule="atLeast"/>
              <w:rPr>
                <w:rFonts w:ascii="Helvetica" w:hAnsi="Helvetica" w:cs="Helvetica"/>
                <w:color w:val="222222"/>
                <w:sz w:val="21"/>
                <w:szCs w:val="21"/>
              </w:rPr>
            </w:pPr>
          </w:p>
          <w:tbl>
            <w:tblPr>
              <w:tblW w:w="3450" w:type="dxa"/>
              <w:tblCellMar>
                <w:left w:w="0" w:type="dxa"/>
                <w:right w:w="0" w:type="dxa"/>
              </w:tblCellMar>
              <w:tblLook w:val="04A0" w:firstRow="1" w:lastRow="0" w:firstColumn="1" w:lastColumn="0" w:noHBand="0" w:noVBand="1"/>
            </w:tblPr>
            <w:tblGrid>
              <w:gridCol w:w="3434"/>
              <w:gridCol w:w="16"/>
            </w:tblGrid>
            <w:tr w:rsidR="00EB3DE6">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tcPr>
                <w:p w:rsidR="00EB3DE6" w:rsidRDefault="00EB3DE6">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Market Tenders &amp; Opportunities</w:t>
                  </w:r>
                </w:p>
                <w:p w:rsidR="00EB3DE6" w:rsidRDefault="00EB3DE6">
                  <w:pPr>
                    <w:spacing w:line="285" w:lineRule="atLeast"/>
                    <w:rPr>
                      <w:rFonts w:ascii="Helvetica" w:hAnsi="Helvetica" w:cs="Helvetica"/>
                    </w:rPr>
                  </w:pPr>
                </w:p>
                <w:p w:rsidR="00EB3DE6" w:rsidRDefault="00EB3DE6">
                  <w:pPr>
                    <w:pStyle w:val="NormalWeb"/>
                    <w:spacing w:before="0" w:beforeAutospacing="0" w:after="150" w:afterAutospacing="0" w:line="285" w:lineRule="atLeast"/>
                    <w:rPr>
                      <w:rFonts w:ascii="Helvetica" w:hAnsi="Helvetica" w:cs="Helvetica"/>
                      <w:color w:val="222222"/>
                      <w:sz w:val="21"/>
                      <w:szCs w:val="21"/>
                    </w:rPr>
                  </w:pPr>
                  <w:hyperlink r:id="rId18" w:tgtFrame="_blank" w:history="1">
                    <w:r>
                      <w:rPr>
                        <w:rStyle w:val="Hyperlink"/>
                        <w:rFonts w:ascii="Helvetica" w:hAnsi="Helvetica" w:cs="Helvetica"/>
                        <w:b/>
                        <w:bCs/>
                        <w:color w:val="2BA6CB"/>
                        <w:sz w:val="21"/>
                        <w:szCs w:val="21"/>
                      </w:rPr>
                      <w:t>Government Procurement Portal</w:t>
                    </w:r>
                  </w:hyperlink>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lastRenderedPageBreak/>
                    <w:t>A comprehensive list of public tenders issued by the government of Egypt</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hyperlink r:id="rId19" w:tgtFrame="_blank" w:history="1">
                    <w:r>
                      <w:rPr>
                        <w:rStyle w:val="Hyperlink"/>
                        <w:rFonts w:ascii="Helvetica" w:hAnsi="Helvetica" w:cs="Helvetica"/>
                        <w:b/>
                        <w:bCs/>
                        <w:color w:val="2BA6CB"/>
                        <w:sz w:val="21"/>
                        <w:szCs w:val="21"/>
                      </w:rPr>
                      <w:t>Latest Investment Opportunities in the Suez Canal Economic Zone</w:t>
                    </w:r>
                  </w:hyperlink>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In the following sectors: logistics, infrastructure, ports, automotive, pharmaceuticals, garments/sports, electronics, green energy</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i/>
                      <w:iCs/>
                      <w:color w:val="ED1C24"/>
                      <w:sz w:val="21"/>
                      <w:szCs w:val="21"/>
                    </w:rPr>
                    <w:t xml:space="preserve">We kindly ask our readers to send in your views on </w:t>
                  </w:r>
                  <w:proofErr w:type="spellStart"/>
                  <w:r>
                    <w:rPr>
                      <w:rStyle w:val="Strong"/>
                      <w:rFonts w:ascii="Helvetica" w:hAnsi="Helvetica" w:cs="Helvetica"/>
                      <w:i/>
                      <w:iCs/>
                      <w:color w:val="ED1C24"/>
                      <w:sz w:val="21"/>
                      <w:szCs w:val="21"/>
                    </w:rPr>
                    <w:t>Brexit</w:t>
                  </w:r>
                  <w:proofErr w:type="spellEnd"/>
                  <w:r>
                    <w:rPr>
                      <w:rStyle w:val="Strong"/>
                      <w:rFonts w:ascii="Helvetica" w:hAnsi="Helvetica" w:cs="Helvetica"/>
                      <w:i/>
                      <w:iCs/>
                      <w:color w:val="ED1C24"/>
                      <w:sz w:val="21"/>
                      <w:szCs w:val="21"/>
                    </w:rPr>
                    <w:t xml:space="preserve"> - and potential consequences for business and trade relations - to share with our readers in our next issue. </w:t>
                  </w:r>
                </w:p>
              </w:tc>
              <w:tc>
                <w:tcPr>
                  <w:tcW w:w="6" w:type="dxa"/>
                  <w:hideMark/>
                </w:tcPr>
                <w:p w:rsidR="00EB3DE6" w:rsidRDefault="00EB3DE6">
                  <w:pPr>
                    <w:rPr>
                      <w:rFonts w:eastAsia="Times New Roman"/>
                      <w:sz w:val="20"/>
                      <w:szCs w:val="20"/>
                    </w:rPr>
                  </w:pPr>
                </w:p>
              </w:tc>
            </w:tr>
          </w:tbl>
          <w:p w:rsidR="00EB3DE6" w:rsidRDefault="00EB3DE6">
            <w:pPr>
              <w:rPr>
                <w:rFonts w:eastAsia="Times New Roman"/>
              </w:rPr>
            </w:pPr>
          </w:p>
        </w:tc>
      </w:tr>
    </w:tbl>
    <w:p w:rsidR="00EB3DE6" w:rsidRDefault="00EB3DE6" w:rsidP="00EB3DE6">
      <w:pPr>
        <w:pStyle w:val="Heading6"/>
        <w:spacing w:before="0" w:beforeAutospacing="0" w:after="0" w:afterAutospacing="0"/>
        <w:rPr>
          <w:rFonts w:ascii="Helvetica" w:eastAsia="Times New Roman" w:hAnsi="Helvetica" w:cs="Helvetica"/>
          <w:b w:val="0"/>
          <w:bCs w:val="0"/>
          <w:color w:val="8882BE"/>
          <w:sz w:val="30"/>
          <w:szCs w:val="30"/>
        </w:rPr>
      </w:pPr>
    </w:p>
    <w:p w:rsidR="00EB3DE6" w:rsidRDefault="00EB3DE6" w:rsidP="00EB3DE6">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Chamber Membership</w:t>
      </w:r>
    </w:p>
    <w:tbl>
      <w:tblPr>
        <w:tblW w:w="5000" w:type="pct"/>
        <w:tblCellMar>
          <w:left w:w="0" w:type="dxa"/>
          <w:right w:w="0" w:type="dxa"/>
        </w:tblCellMar>
        <w:tblLook w:val="04A0" w:firstRow="1" w:lastRow="0" w:firstColumn="1" w:lastColumn="0" w:noHBand="0" w:noVBand="1"/>
      </w:tblPr>
      <w:tblGrid>
        <w:gridCol w:w="3227"/>
        <w:gridCol w:w="3227"/>
        <w:gridCol w:w="2906"/>
      </w:tblGrid>
      <w:tr w:rsidR="00EB3DE6" w:rsidTr="00EB3DE6">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84"/>
              <w:gridCol w:w="16"/>
            </w:tblGrid>
            <w:tr w:rsidR="00EB3DE6">
              <w:tc>
                <w:tcPr>
                  <w:tcW w:w="0" w:type="auto"/>
                  <w:tcBorders>
                    <w:top w:val="single" w:sz="8" w:space="0" w:color="E3DBC3"/>
                    <w:left w:val="single" w:sz="8" w:space="0" w:color="E3DBC3"/>
                    <w:bottom w:val="single" w:sz="8" w:space="0" w:color="E3DBC3"/>
                    <w:right w:val="single" w:sz="8" w:space="0" w:color="E3DBC3"/>
                  </w:tcBorders>
                  <w:shd w:val="clear" w:color="auto" w:fill="C1AE79"/>
                  <w:tcMar>
                    <w:top w:w="150" w:type="dxa"/>
                    <w:left w:w="150" w:type="dxa"/>
                    <w:bottom w:w="150" w:type="dxa"/>
                    <w:right w:w="150" w:type="dxa"/>
                  </w:tcMar>
                  <w:hideMark/>
                </w:tcPr>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222222"/>
                      <w:sz w:val="21"/>
                      <w:szCs w:val="21"/>
                    </w:rPr>
                    <w:t>Corporate Member</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Access to business events &amp; receptions</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Receipt of monthly newsletters and reports</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Discounted translation work</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Help finding agents, partners and clients</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Market research &amp; consultancy services</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Free express documentation and amendment stamps for UK exporters</w:t>
                  </w:r>
                </w:p>
              </w:tc>
              <w:tc>
                <w:tcPr>
                  <w:tcW w:w="6" w:type="dxa"/>
                  <w:hideMark/>
                </w:tcPr>
                <w:p w:rsidR="00EB3DE6" w:rsidRDefault="00EB3DE6">
                  <w:pPr>
                    <w:rPr>
                      <w:rFonts w:eastAsia="Times New Roman"/>
                      <w:sz w:val="20"/>
                      <w:szCs w:val="20"/>
                    </w:rPr>
                  </w:pPr>
                </w:p>
              </w:tc>
            </w:tr>
          </w:tbl>
          <w:p w:rsidR="00EB3DE6" w:rsidRDefault="00EB3DE6">
            <w:pPr>
              <w:rPr>
                <w:rFonts w:eastAsia="Times New Roman"/>
                <w:sz w:val="20"/>
                <w:szCs w:val="20"/>
              </w:rPr>
            </w:pPr>
          </w:p>
        </w:tc>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84"/>
              <w:gridCol w:w="16"/>
            </w:tblGrid>
            <w:tr w:rsidR="00EB3DE6">
              <w:tc>
                <w:tcPr>
                  <w:tcW w:w="0" w:type="auto"/>
                  <w:tcBorders>
                    <w:top w:val="single" w:sz="8" w:space="0" w:color="E3DBC3"/>
                    <w:left w:val="single" w:sz="8" w:space="0" w:color="E3DBC3"/>
                    <w:bottom w:val="single" w:sz="8" w:space="0" w:color="E3DBC3"/>
                    <w:right w:val="single" w:sz="8" w:space="0" w:color="E3DBC3"/>
                  </w:tcBorders>
                  <w:shd w:val="clear" w:color="auto" w:fill="C1AE79"/>
                  <w:tcMar>
                    <w:top w:w="150" w:type="dxa"/>
                    <w:left w:w="150" w:type="dxa"/>
                    <w:bottom w:w="150" w:type="dxa"/>
                    <w:right w:w="150" w:type="dxa"/>
                  </w:tcMar>
                  <w:hideMark/>
                </w:tcPr>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222222"/>
                      <w:sz w:val="21"/>
                      <w:szCs w:val="21"/>
                    </w:rPr>
                    <w:t>Friend</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all corporate membership benefits</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VIP status at Chamber events with introductions and private meetings with speakers, Ministers &amp; dignitaries where possible</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Listing as a Friend on the Chamber's website</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FFFFF"/>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Half page advertisement in the Chamber's Fact File Folder</w:t>
                  </w:r>
                </w:p>
              </w:tc>
              <w:tc>
                <w:tcPr>
                  <w:tcW w:w="6" w:type="dxa"/>
                  <w:hideMark/>
                </w:tcPr>
                <w:p w:rsidR="00EB3DE6" w:rsidRDefault="00EB3DE6">
                  <w:pPr>
                    <w:rPr>
                      <w:rFonts w:eastAsia="Times New Roman"/>
                      <w:sz w:val="20"/>
                      <w:szCs w:val="20"/>
                    </w:rPr>
                  </w:pPr>
                </w:p>
              </w:tc>
            </w:tr>
          </w:tbl>
          <w:p w:rsidR="00EB3DE6" w:rsidRDefault="00EB3DE6">
            <w:pPr>
              <w:rPr>
                <w:rFonts w:eastAsia="Times New Roman"/>
                <w:sz w:val="20"/>
                <w:szCs w:val="20"/>
              </w:rPr>
            </w:pPr>
          </w:p>
        </w:tc>
        <w:tc>
          <w:tcPr>
            <w:tcW w:w="0" w:type="auto"/>
            <w:tcMar>
              <w:top w:w="150" w:type="dxa"/>
              <w:left w:w="0" w:type="dxa"/>
              <w:bottom w:w="0" w:type="dxa"/>
              <w:right w:w="0" w:type="dxa"/>
            </w:tcMar>
            <w:hideMark/>
          </w:tcPr>
          <w:tbl>
            <w:tblPr>
              <w:tblW w:w="2700" w:type="dxa"/>
              <w:tblCellMar>
                <w:left w:w="0" w:type="dxa"/>
                <w:right w:w="0" w:type="dxa"/>
              </w:tblCellMar>
              <w:tblLook w:val="04A0" w:firstRow="1" w:lastRow="0" w:firstColumn="1" w:lastColumn="0" w:noHBand="0" w:noVBand="1"/>
            </w:tblPr>
            <w:tblGrid>
              <w:gridCol w:w="2684"/>
              <w:gridCol w:w="16"/>
            </w:tblGrid>
            <w:tr w:rsidR="00EB3DE6">
              <w:tc>
                <w:tcPr>
                  <w:tcW w:w="0" w:type="auto"/>
                  <w:tcBorders>
                    <w:top w:val="single" w:sz="8" w:space="0" w:color="E3DBC3"/>
                    <w:left w:val="single" w:sz="8" w:space="0" w:color="E3DBC3"/>
                    <w:bottom w:val="single" w:sz="8" w:space="0" w:color="E3DBC3"/>
                    <w:right w:val="single" w:sz="8" w:space="0" w:color="E3DBC3"/>
                  </w:tcBorders>
                  <w:shd w:val="clear" w:color="auto" w:fill="C1AE79"/>
                  <w:tcMar>
                    <w:top w:w="150" w:type="dxa"/>
                    <w:left w:w="150" w:type="dxa"/>
                    <w:bottom w:w="150" w:type="dxa"/>
                    <w:right w:w="150" w:type="dxa"/>
                  </w:tcMar>
                  <w:hideMark/>
                </w:tcPr>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222222"/>
                      <w:sz w:val="21"/>
                      <w:szCs w:val="21"/>
                    </w:rPr>
                    <w:t>Patron</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FFFFF"/>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all corporate &amp; friend membership benefits</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FFFFF"/>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Listing as a Patron on the Chamber's Website</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Full page advertisement in the Chamber's Fact File Folder</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Sponsorship of one conference per year</w:t>
                  </w:r>
                </w:p>
                <w:p w:rsidR="00EB3DE6" w:rsidRDefault="00EB3DE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FFFFF"/>
                      <w:sz w:val="18"/>
                      <w:szCs w:val="18"/>
                    </w:rPr>
                    <w:t>For more information, please</w:t>
                  </w:r>
                  <w:r>
                    <w:rPr>
                      <w:rStyle w:val="Strong"/>
                      <w:rFonts w:ascii="Helvetica" w:hAnsi="Helvetica" w:cs="Helvetica"/>
                      <w:color w:val="222222"/>
                      <w:sz w:val="21"/>
                      <w:szCs w:val="21"/>
                    </w:rPr>
                    <w:t xml:space="preserve"> </w:t>
                  </w:r>
                  <w:r>
                    <w:rPr>
                      <w:rStyle w:val="Strong"/>
                      <w:rFonts w:ascii="Helvetica" w:hAnsi="Helvetica" w:cs="Helvetica"/>
                      <w:color w:val="FFFFFF"/>
                      <w:sz w:val="18"/>
                      <w:szCs w:val="18"/>
                    </w:rPr>
                    <w:t>contact the Chamber Team directly</w:t>
                  </w:r>
                  <w:r>
                    <w:rPr>
                      <w:rStyle w:val="Strong"/>
                      <w:rFonts w:ascii="Helvetica" w:hAnsi="Helvetica" w:cs="Helvetica"/>
                      <w:color w:val="222222"/>
                      <w:sz w:val="21"/>
                      <w:szCs w:val="21"/>
                    </w:rPr>
                    <w:t xml:space="preserve"> </w:t>
                  </w:r>
                  <w:r>
                    <w:rPr>
                      <w:rStyle w:val="Strong"/>
                      <w:rFonts w:ascii="Helvetica" w:hAnsi="Helvetica" w:cs="Helvetica"/>
                      <w:color w:val="FFFFFF"/>
                      <w:sz w:val="18"/>
                      <w:szCs w:val="18"/>
                    </w:rPr>
                    <w:t xml:space="preserve">on 020 7499 3100 or email: </w:t>
                  </w:r>
                  <w:hyperlink r:id="rId20" w:history="1">
                    <w:r>
                      <w:rPr>
                        <w:rStyle w:val="Hyperlink"/>
                        <w:rFonts w:ascii="Helvetica" w:hAnsi="Helvetica" w:cs="Helvetica"/>
                        <w:b/>
                        <w:bCs/>
                        <w:color w:val="2BA6CB"/>
                        <w:sz w:val="18"/>
                        <w:szCs w:val="18"/>
                      </w:rPr>
                      <w:t>info@theebcc.com</w:t>
                    </w:r>
                  </w:hyperlink>
                </w:p>
              </w:tc>
              <w:tc>
                <w:tcPr>
                  <w:tcW w:w="6" w:type="dxa"/>
                  <w:hideMark/>
                </w:tcPr>
                <w:p w:rsidR="00EB3DE6" w:rsidRDefault="00EB3DE6">
                  <w:pPr>
                    <w:rPr>
                      <w:rFonts w:eastAsia="Times New Roman"/>
                      <w:sz w:val="20"/>
                      <w:szCs w:val="20"/>
                    </w:rPr>
                  </w:pPr>
                </w:p>
              </w:tc>
            </w:tr>
          </w:tbl>
          <w:p w:rsidR="00EB3DE6" w:rsidRDefault="00EB3DE6">
            <w:pPr>
              <w:rPr>
                <w:rFonts w:eastAsia="Times New Roman"/>
                <w:sz w:val="20"/>
                <w:szCs w:val="20"/>
              </w:rPr>
            </w:pPr>
          </w:p>
        </w:tc>
      </w:tr>
    </w:tbl>
    <w:p w:rsidR="00EB3DE6" w:rsidRDefault="00EB3DE6" w:rsidP="00EB3DE6">
      <w:pPr>
        <w:spacing w:line="285" w:lineRule="atLeast"/>
        <w:rPr>
          <w:rFonts w:ascii="Helvetica" w:hAnsi="Helvetica" w:cs="Helvetica"/>
          <w:color w:val="222222"/>
          <w:sz w:val="21"/>
          <w:szCs w:val="21"/>
        </w:rPr>
      </w:pPr>
    </w:p>
    <w:tbl>
      <w:tblPr>
        <w:tblW w:w="5000" w:type="pct"/>
        <w:tblCellMar>
          <w:left w:w="0" w:type="dxa"/>
          <w:right w:w="0" w:type="dxa"/>
        </w:tblCellMar>
        <w:tblLook w:val="04A0" w:firstRow="1" w:lastRow="0" w:firstColumn="1" w:lastColumn="0" w:noHBand="0" w:noVBand="1"/>
      </w:tblPr>
      <w:tblGrid>
        <w:gridCol w:w="9360"/>
      </w:tblGrid>
      <w:tr w:rsidR="00EB3DE6" w:rsidTr="00EB3DE6">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tblGrid>
            <w:tr w:rsidR="00EB3DE6">
              <w:tc>
                <w:tcPr>
                  <w:tcW w:w="0" w:type="auto"/>
                  <w:tcMar>
                    <w:top w:w="0" w:type="dxa"/>
                    <w:left w:w="0" w:type="dxa"/>
                    <w:bottom w:w="150" w:type="dxa"/>
                    <w:right w:w="0" w:type="dxa"/>
                  </w:tcMar>
                  <w:hideMark/>
                </w:tcPr>
                <w:p w:rsidR="00EB3DE6" w:rsidRDefault="00EB3DE6">
                  <w:pPr>
                    <w:spacing w:line="285" w:lineRule="atLeast"/>
                    <w:jc w:val="center"/>
                    <w:rPr>
                      <w:rFonts w:ascii="Helvetica" w:hAnsi="Helvetica" w:cs="Helvetica"/>
                      <w:color w:val="222222"/>
                      <w:sz w:val="21"/>
                      <w:szCs w:val="21"/>
                    </w:rPr>
                  </w:pPr>
                  <w:hyperlink r:id="rId21" w:history="1">
                    <w:r>
                      <w:rPr>
                        <w:rStyle w:val="Hyperlink"/>
                        <w:rFonts w:ascii="Helvetica" w:hAnsi="Helvetica" w:cs="Helvetica"/>
                        <w:color w:val="2BA6CB"/>
                        <w:sz w:val="21"/>
                        <w:szCs w:val="21"/>
                      </w:rPr>
                      <w:t>Facebook</w:t>
                    </w:r>
                  </w:hyperlink>
                  <w:r>
                    <w:rPr>
                      <w:rFonts w:ascii="Helvetica" w:hAnsi="Helvetica" w:cs="Helvetica"/>
                      <w:color w:val="222222"/>
                      <w:sz w:val="21"/>
                      <w:szCs w:val="21"/>
                    </w:rPr>
                    <w:t xml:space="preserve"> | </w:t>
                  </w:r>
                  <w:hyperlink r:id="rId22" w:history="1">
                    <w:r>
                      <w:rPr>
                        <w:rStyle w:val="Hyperlink"/>
                        <w:rFonts w:ascii="Helvetica" w:hAnsi="Helvetica" w:cs="Helvetica"/>
                        <w:color w:val="2BA6CB"/>
                        <w:sz w:val="21"/>
                        <w:szCs w:val="21"/>
                      </w:rPr>
                      <w:t>Twitter</w:t>
                    </w:r>
                  </w:hyperlink>
                  <w:r>
                    <w:rPr>
                      <w:rFonts w:ascii="Helvetica" w:hAnsi="Helvetica" w:cs="Helvetica"/>
                      <w:color w:val="222222"/>
                      <w:sz w:val="21"/>
                      <w:szCs w:val="21"/>
                    </w:rPr>
                    <w:t xml:space="preserve"> | </w:t>
                  </w:r>
                  <w:hyperlink r:id="rId23" w:history="1">
                    <w:proofErr w:type="spellStart"/>
                    <w:r>
                      <w:rPr>
                        <w:rStyle w:val="Hyperlink"/>
                        <w:rFonts w:ascii="Helvetica" w:hAnsi="Helvetica" w:cs="Helvetica"/>
                        <w:color w:val="2BA6CB"/>
                        <w:sz w:val="21"/>
                        <w:szCs w:val="21"/>
                      </w:rPr>
                      <w:t>Linkedin</w:t>
                    </w:r>
                    <w:proofErr w:type="spellEnd"/>
                  </w:hyperlink>
                  <w:r>
                    <w:rPr>
                      <w:rFonts w:ascii="Helvetica" w:hAnsi="Helvetica" w:cs="Helvetica"/>
                      <w:color w:val="222222"/>
                      <w:sz w:val="21"/>
                      <w:szCs w:val="21"/>
                    </w:rPr>
                    <w:t xml:space="preserve"> </w:t>
                  </w:r>
                </w:p>
              </w:tc>
            </w:tr>
          </w:tbl>
          <w:p w:rsidR="00EB3DE6" w:rsidRDefault="00EB3DE6">
            <w:pPr>
              <w:rPr>
                <w:rFonts w:eastAsia="Times New Roman"/>
                <w:sz w:val="20"/>
                <w:szCs w:val="20"/>
              </w:rPr>
            </w:pPr>
          </w:p>
        </w:tc>
      </w:tr>
    </w:tbl>
    <w:p w:rsidR="00EB3DE6" w:rsidRDefault="00EB3DE6" w:rsidP="00EB3DE6">
      <w:pPr>
        <w:spacing w:line="285" w:lineRule="atLeast"/>
        <w:rPr>
          <w:rFonts w:ascii="Helvetica" w:hAnsi="Helvetica" w:cs="Helvetica"/>
          <w:color w:val="222222"/>
          <w:sz w:val="21"/>
          <w:szCs w:val="21"/>
        </w:rPr>
      </w:pPr>
    </w:p>
    <w:tbl>
      <w:tblPr>
        <w:tblW w:w="5000" w:type="pct"/>
        <w:tblCellMar>
          <w:left w:w="0" w:type="dxa"/>
          <w:right w:w="0" w:type="dxa"/>
        </w:tblCellMar>
        <w:tblLook w:val="04A0" w:firstRow="1" w:lastRow="0" w:firstColumn="1" w:lastColumn="0" w:noHBand="0" w:noVBand="1"/>
      </w:tblPr>
      <w:tblGrid>
        <w:gridCol w:w="9360"/>
      </w:tblGrid>
      <w:tr w:rsidR="00EB3DE6" w:rsidTr="00EB3DE6">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84"/>
              <w:gridCol w:w="16"/>
            </w:tblGrid>
            <w:tr w:rsidR="00EB3DE6">
              <w:tc>
                <w:tcPr>
                  <w:tcW w:w="0" w:type="auto"/>
                  <w:tcBorders>
                    <w:top w:val="single" w:sz="8" w:space="0" w:color="EEEEEE"/>
                    <w:left w:val="single" w:sz="8" w:space="0" w:color="EEEEEE"/>
                    <w:bottom w:val="single" w:sz="8" w:space="0" w:color="EEEEEE"/>
                    <w:right w:val="single" w:sz="8" w:space="0" w:color="EEEEEE"/>
                  </w:tcBorders>
                  <w:shd w:val="clear" w:color="auto" w:fill="EEEEEE"/>
                  <w:tcMar>
                    <w:top w:w="150" w:type="dxa"/>
                    <w:left w:w="150" w:type="dxa"/>
                    <w:bottom w:w="150" w:type="dxa"/>
                    <w:right w:w="150" w:type="dxa"/>
                  </w:tcMar>
                  <w:hideMark/>
                </w:tcPr>
                <w:p w:rsidR="00EB3DE6" w:rsidRDefault="00EB3DE6">
                  <w:pPr>
                    <w:spacing w:line="285" w:lineRule="atLeast"/>
                    <w:jc w:val="center"/>
                    <w:rPr>
                      <w:rFonts w:ascii="Helvetica" w:hAnsi="Helvetica" w:cs="Helvetica"/>
                      <w:color w:val="222222"/>
                      <w:sz w:val="21"/>
                      <w:szCs w:val="21"/>
                    </w:rPr>
                  </w:pPr>
                  <w:r>
                    <w:rPr>
                      <w:rFonts w:ascii="Helvetica" w:hAnsi="Helvetica" w:cs="Helvetica"/>
                      <w:color w:val="222222"/>
                      <w:sz w:val="15"/>
                      <w:szCs w:val="15"/>
                    </w:rPr>
                    <w:t>Copyright © 2016 The Egyptian British Chamber of Commerce. All rights reserved.</w:t>
                  </w:r>
                  <w:r>
                    <w:rPr>
                      <w:rFonts w:ascii="Helvetica" w:hAnsi="Helvetica" w:cs="Helvetica"/>
                      <w:color w:val="222222"/>
                      <w:sz w:val="21"/>
                      <w:szCs w:val="21"/>
                    </w:rPr>
                    <w:br/>
                  </w:r>
                  <w:r>
                    <w:rPr>
                      <w:rFonts w:ascii="Helvetica" w:hAnsi="Helvetica" w:cs="Helvetica"/>
                      <w:color w:val="222222"/>
                      <w:sz w:val="15"/>
                      <w:szCs w:val="15"/>
                    </w:rPr>
                    <w:t xml:space="preserve">Contact email: </w:t>
                  </w:r>
                  <w:hyperlink r:id="rId24" w:tgtFrame="_blank" w:history="1">
                    <w:r>
                      <w:rPr>
                        <w:rStyle w:val="Hyperlink"/>
                        <w:rFonts w:ascii="Helvetica" w:hAnsi="Helvetica" w:cs="Helvetica"/>
                        <w:sz w:val="15"/>
                        <w:szCs w:val="15"/>
                      </w:rPr>
                      <w:t>info@theebcc.com</w:t>
                    </w:r>
                  </w:hyperlink>
                  <w:r>
                    <w:rPr>
                      <w:rFonts w:ascii="Helvetica" w:hAnsi="Helvetica" w:cs="Helvetica"/>
                      <w:color w:val="222222"/>
                      <w:sz w:val="21"/>
                      <w:szCs w:val="21"/>
                    </w:rPr>
                    <w:br/>
                  </w:r>
                  <w:r>
                    <w:rPr>
                      <w:rFonts w:ascii="Helvetica" w:hAnsi="Helvetica" w:cs="Helvetica"/>
                      <w:color w:val="222222"/>
                      <w:sz w:val="15"/>
                      <w:szCs w:val="15"/>
                    </w:rPr>
                    <w:t xml:space="preserve">You are receiving this message because you opted in at </w:t>
                  </w:r>
                  <w:hyperlink r:id="rId25" w:tgtFrame="_blank" w:history="1">
                    <w:r>
                      <w:rPr>
                        <w:rStyle w:val="Hyperlink"/>
                        <w:rFonts w:ascii="Helvetica" w:hAnsi="Helvetica" w:cs="Helvetica"/>
                        <w:sz w:val="15"/>
                        <w:szCs w:val="15"/>
                      </w:rPr>
                      <w:t>www.theebcc.com</w:t>
                    </w:r>
                  </w:hyperlink>
                  <w:r>
                    <w:rPr>
                      <w:rFonts w:ascii="Helvetica" w:hAnsi="Helvetica" w:cs="Helvetica"/>
                      <w:color w:val="222222"/>
                      <w:sz w:val="21"/>
                      <w:szCs w:val="21"/>
                    </w:rPr>
                    <w:t xml:space="preserve"> </w:t>
                  </w:r>
                </w:p>
              </w:tc>
              <w:tc>
                <w:tcPr>
                  <w:tcW w:w="6" w:type="dxa"/>
                  <w:hideMark/>
                </w:tcPr>
                <w:p w:rsidR="00EB3DE6" w:rsidRDefault="00EB3DE6">
                  <w:pPr>
                    <w:rPr>
                      <w:rFonts w:eastAsia="Times New Roman"/>
                      <w:sz w:val="20"/>
                      <w:szCs w:val="20"/>
                    </w:rPr>
                  </w:pPr>
                </w:p>
              </w:tc>
            </w:tr>
          </w:tbl>
          <w:p w:rsidR="00EB3DE6" w:rsidRDefault="00EB3DE6">
            <w:pPr>
              <w:rPr>
                <w:rFonts w:eastAsia="Times New Roman"/>
                <w:sz w:val="20"/>
                <w:szCs w:val="20"/>
              </w:rPr>
            </w:pPr>
          </w:p>
        </w:tc>
      </w:tr>
    </w:tbl>
    <w:p w:rsidR="002413AE" w:rsidRPr="00EB3DE6" w:rsidRDefault="002413AE" w:rsidP="00EB3DE6"/>
    <w:sectPr w:rsidR="002413AE" w:rsidRPr="00EB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667"/>
    <w:multiLevelType w:val="multilevel"/>
    <w:tmpl w:val="F8E4F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9465E2"/>
    <w:multiLevelType w:val="multilevel"/>
    <w:tmpl w:val="AD9CAD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AC4202"/>
    <w:multiLevelType w:val="multilevel"/>
    <w:tmpl w:val="1A0A70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B1"/>
    <w:rsid w:val="001E52B1"/>
    <w:rsid w:val="001F229D"/>
    <w:rsid w:val="002413AE"/>
    <w:rsid w:val="005C0FE5"/>
    <w:rsid w:val="00EB3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9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F229D"/>
    <w:pPr>
      <w:spacing w:before="100" w:beforeAutospacing="1" w:after="100" w:afterAutospacing="1"/>
      <w:outlineLvl w:val="0"/>
    </w:pPr>
    <w:rPr>
      <w:b/>
      <w:bCs/>
      <w:kern w:val="36"/>
      <w:sz w:val="48"/>
      <w:szCs w:val="48"/>
    </w:rPr>
  </w:style>
  <w:style w:type="paragraph" w:styleId="Heading6">
    <w:name w:val="heading 6"/>
    <w:basedOn w:val="Normal"/>
    <w:link w:val="Heading6Char"/>
    <w:uiPriority w:val="9"/>
    <w:semiHidden/>
    <w:unhideWhenUsed/>
    <w:qFormat/>
    <w:rsid w:val="001F229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9D"/>
    <w:rPr>
      <w:rFonts w:ascii="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1F229D"/>
    <w:rPr>
      <w:rFonts w:ascii="Times New Roman" w:hAnsi="Times New Roman" w:cs="Times New Roman"/>
      <w:b/>
      <w:bCs/>
      <w:sz w:val="15"/>
      <w:szCs w:val="15"/>
    </w:rPr>
  </w:style>
  <w:style w:type="character" w:styleId="Hyperlink">
    <w:name w:val="Hyperlink"/>
    <w:basedOn w:val="DefaultParagraphFont"/>
    <w:uiPriority w:val="99"/>
    <w:semiHidden/>
    <w:unhideWhenUsed/>
    <w:rsid w:val="001F229D"/>
    <w:rPr>
      <w:color w:val="0000FF"/>
      <w:u w:val="single"/>
    </w:rPr>
  </w:style>
  <w:style w:type="paragraph" w:styleId="NormalWeb">
    <w:name w:val="Normal (Web)"/>
    <w:basedOn w:val="Normal"/>
    <w:uiPriority w:val="99"/>
    <w:unhideWhenUsed/>
    <w:rsid w:val="001F229D"/>
    <w:pPr>
      <w:spacing w:before="100" w:beforeAutospacing="1" w:after="100" w:afterAutospacing="1"/>
    </w:pPr>
  </w:style>
  <w:style w:type="character" w:styleId="Strong">
    <w:name w:val="Strong"/>
    <w:basedOn w:val="DefaultParagraphFont"/>
    <w:uiPriority w:val="22"/>
    <w:qFormat/>
    <w:rsid w:val="001F229D"/>
    <w:rPr>
      <w:b/>
      <w:bCs/>
    </w:rPr>
  </w:style>
  <w:style w:type="character" w:styleId="Emphasis">
    <w:name w:val="Emphasis"/>
    <w:basedOn w:val="DefaultParagraphFont"/>
    <w:uiPriority w:val="20"/>
    <w:qFormat/>
    <w:rsid w:val="001F229D"/>
    <w:rPr>
      <w:i/>
      <w:iCs/>
    </w:rPr>
  </w:style>
  <w:style w:type="paragraph" w:styleId="BalloonText">
    <w:name w:val="Balloon Text"/>
    <w:basedOn w:val="Normal"/>
    <w:link w:val="BalloonTextChar"/>
    <w:uiPriority w:val="99"/>
    <w:semiHidden/>
    <w:unhideWhenUsed/>
    <w:rsid w:val="001F229D"/>
    <w:rPr>
      <w:rFonts w:ascii="Tahoma" w:hAnsi="Tahoma" w:cs="Tahoma"/>
      <w:sz w:val="16"/>
      <w:szCs w:val="16"/>
    </w:rPr>
  </w:style>
  <w:style w:type="character" w:customStyle="1" w:styleId="BalloonTextChar">
    <w:name w:val="Balloon Text Char"/>
    <w:basedOn w:val="DefaultParagraphFont"/>
    <w:link w:val="BalloonText"/>
    <w:uiPriority w:val="99"/>
    <w:semiHidden/>
    <w:rsid w:val="001F2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9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F229D"/>
    <w:pPr>
      <w:spacing w:before="100" w:beforeAutospacing="1" w:after="100" w:afterAutospacing="1"/>
      <w:outlineLvl w:val="0"/>
    </w:pPr>
    <w:rPr>
      <w:b/>
      <w:bCs/>
      <w:kern w:val="36"/>
      <w:sz w:val="48"/>
      <w:szCs w:val="48"/>
    </w:rPr>
  </w:style>
  <w:style w:type="paragraph" w:styleId="Heading6">
    <w:name w:val="heading 6"/>
    <w:basedOn w:val="Normal"/>
    <w:link w:val="Heading6Char"/>
    <w:uiPriority w:val="9"/>
    <w:semiHidden/>
    <w:unhideWhenUsed/>
    <w:qFormat/>
    <w:rsid w:val="001F229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9D"/>
    <w:rPr>
      <w:rFonts w:ascii="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1F229D"/>
    <w:rPr>
      <w:rFonts w:ascii="Times New Roman" w:hAnsi="Times New Roman" w:cs="Times New Roman"/>
      <w:b/>
      <w:bCs/>
      <w:sz w:val="15"/>
      <w:szCs w:val="15"/>
    </w:rPr>
  </w:style>
  <w:style w:type="character" w:styleId="Hyperlink">
    <w:name w:val="Hyperlink"/>
    <w:basedOn w:val="DefaultParagraphFont"/>
    <w:uiPriority w:val="99"/>
    <w:semiHidden/>
    <w:unhideWhenUsed/>
    <w:rsid w:val="001F229D"/>
    <w:rPr>
      <w:color w:val="0000FF"/>
      <w:u w:val="single"/>
    </w:rPr>
  </w:style>
  <w:style w:type="paragraph" w:styleId="NormalWeb">
    <w:name w:val="Normal (Web)"/>
    <w:basedOn w:val="Normal"/>
    <w:uiPriority w:val="99"/>
    <w:unhideWhenUsed/>
    <w:rsid w:val="001F229D"/>
    <w:pPr>
      <w:spacing w:before="100" w:beforeAutospacing="1" w:after="100" w:afterAutospacing="1"/>
    </w:pPr>
  </w:style>
  <w:style w:type="character" w:styleId="Strong">
    <w:name w:val="Strong"/>
    <w:basedOn w:val="DefaultParagraphFont"/>
    <w:uiPriority w:val="22"/>
    <w:qFormat/>
    <w:rsid w:val="001F229D"/>
    <w:rPr>
      <w:b/>
      <w:bCs/>
    </w:rPr>
  </w:style>
  <w:style w:type="character" w:styleId="Emphasis">
    <w:name w:val="Emphasis"/>
    <w:basedOn w:val="DefaultParagraphFont"/>
    <w:uiPriority w:val="20"/>
    <w:qFormat/>
    <w:rsid w:val="001F229D"/>
    <w:rPr>
      <w:i/>
      <w:iCs/>
    </w:rPr>
  </w:style>
  <w:style w:type="paragraph" w:styleId="BalloonText">
    <w:name w:val="Balloon Text"/>
    <w:basedOn w:val="Normal"/>
    <w:link w:val="BalloonTextChar"/>
    <w:uiPriority w:val="99"/>
    <w:semiHidden/>
    <w:unhideWhenUsed/>
    <w:rsid w:val="001F229D"/>
    <w:rPr>
      <w:rFonts w:ascii="Tahoma" w:hAnsi="Tahoma" w:cs="Tahoma"/>
      <w:sz w:val="16"/>
      <w:szCs w:val="16"/>
    </w:rPr>
  </w:style>
  <w:style w:type="character" w:customStyle="1" w:styleId="BalloonTextChar">
    <w:name w:val="Balloon Text Char"/>
    <w:basedOn w:val="DefaultParagraphFont"/>
    <w:link w:val="BalloonText"/>
    <w:uiPriority w:val="99"/>
    <w:semiHidden/>
    <w:rsid w:val="001F2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40127">
      <w:bodyDiv w:val="1"/>
      <w:marLeft w:val="0"/>
      <w:marRight w:val="0"/>
      <w:marTop w:val="0"/>
      <w:marBottom w:val="0"/>
      <w:divBdr>
        <w:top w:val="none" w:sz="0" w:space="0" w:color="auto"/>
        <w:left w:val="none" w:sz="0" w:space="0" w:color="auto"/>
        <w:bottom w:val="none" w:sz="0" w:space="0" w:color="auto"/>
        <w:right w:val="none" w:sz="0" w:space="0" w:color="auto"/>
      </w:divBdr>
    </w:div>
    <w:div w:id="927664462">
      <w:bodyDiv w:val="1"/>
      <w:marLeft w:val="0"/>
      <w:marRight w:val="0"/>
      <w:marTop w:val="0"/>
      <w:marBottom w:val="0"/>
      <w:divBdr>
        <w:top w:val="none" w:sz="0" w:space="0" w:color="auto"/>
        <w:left w:val="none" w:sz="0" w:space="0" w:color="auto"/>
        <w:bottom w:val="none" w:sz="0" w:space="0" w:color="auto"/>
        <w:right w:val="none" w:sz="0" w:space="0" w:color="auto"/>
      </w:divBdr>
    </w:div>
    <w:div w:id="13878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egyptianbritishchamberofcommerce.wildapricot.org/EmailTracker/LinkTracker.ashx?linkAndRecipientCode=ZmQ9fB9boLhRgGVUoL4nYJ0scnjiffu6HwiBHl%2bzdaud8Y8WnruMq36tEU9jzBKl9ioOMW1YXi4n2Cb4iHo7oJ%2fhVqB6KpR%2bbUt4tctWPW4%3d" TargetMode="External"/><Relationship Id="rId13" Type="http://schemas.openxmlformats.org/officeDocument/2006/relationships/image" Target="media/image3.jpeg"/><Relationship Id="rId18" Type="http://schemas.openxmlformats.org/officeDocument/2006/relationships/hyperlink" Target="https://theegyptianbritishchamberofcommerce.wildapricot.org/EmailTracker/LinkTracker.ashx?linkAndRecipientCode=c69tljfb1Hu16KnT8VRL7d%2bAsX34CPcuWnZ18gn%2bPRTDTRrLOAHSJR5gxo3OPd6TFrVAD2py4%2bVkhcrngDsctOEMng7H8rHrNz7s6J%2buR4U%3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heegyptianbritishchamberofcommerce.wildapricot.org/EmailTracker/LinkTracker.ashx?linkAndRecipientCode=J88%2ftB1gi%2bsxGXS3cJz9NlHn%2boYJ8Fkyt7cifD3f%2b8naCla1u0B%2bCtVYUAjKEBl4cuSsOv0QqRaKZQSm95OUp3U5Q7ByaUvb3FHNAcJHNns%3d" TargetMode="External"/><Relationship Id="rId7" Type="http://schemas.openxmlformats.org/officeDocument/2006/relationships/image" Target="https://TheEgyptianBritishChamberOfCommerce.wildapricot.org/resources/Pictures/Brexit.jpg" TargetMode="External"/><Relationship Id="rId12" Type="http://schemas.openxmlformats.org/officeDocument/2006/relationships/hyperlink" Target="mailto:karin@theebcc.com" TargetMode="External"/><Relationship Id="rId17" Type="http://schemas.openxmlformats.org/officeDocument/2006/relationships/image" Target="media/image7.jpeg"/><Relationship Id="rId25" Type="http://schemas.openxmlformats.org/officeDocument/2006/relationships/hyperlink" Target="https://theegyptianbritishchamberofcommerce.wildapricot.org/EmailTracker/LinkTracker.ashx?linkAndRecipientCode=IUDufOP%2bQbH2KEalE31uwbOKX8NfY7P9U%2fO%2bad8LyH0Y5RtQ4ivjRdAgc2HqOuLsnAKveaIXv2DY4iQ06N%2b0JP8sGsn9XhdnmtMlsibdeAs%3d"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info@theebcc.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mailto:info@theebcc.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theegyptianbritishchamberofcommerce.wildapricot.org/EmailTracker/LinkTracker.ashx?linkAndRecipientCode=E%2brjzlGyWEpxe1%2fw%2b0qts91IJUovXCxi2bNW%2fCfnNtptDAlKDxfeNOjr189Ry7FyCf8soFDTfVE78sQlA0GqZTMDflhBPQ5JTBj9dC8iLi4%3d" TargetMode="External"/><Relationship Id="rId10" Type="http://schemas.openxmlformats.org/officeDocument/2006/relationships/hyperlink" Target="https://theegyptianbritishchamberofcommerce.wildapricot.org/EmailTracker/LinkTracker.ashx?linkAndRecipientCode=8cptr3EqBSGCglPpG0we3lFvnkrKKA3xWOGXrHAtnPALFQ6GJL6co0tniOtXO9FWnbfP86ed7cFDH9VCjoaDtJFIEv2xXC7YkbA6ocJaOgA%3d" TargetMode="External"/><Relationship Id="rId19" Type="http://schemas.openxmlformats.org/officeDocument/2006/relationships/hyperlink" Target="https://theegyptianbritishchamberofcommerce.wildapricot.org/EmailTracker/LinkTracker.ashx?linkAndRecipientCode=ZFIIeZf0PA0VHc%2bAzUQRtuGwmShA7HG6kAxMhTSi6oM0NKtnjXn65df74x2GY9ZQNqDvWzZKB3qiPYt6952HaofQUMQGxKkLjH3zEiJhoOc%3d" TargetMode="External"/><Relationship Id="rId4" Type="http://schemas.openxmlformats.org/officeDocument/2006/relationships/settings" Target="settings.xml"/><Relationship Id="rId9" Type="http://schemas.openxmlformats.org/officeDocument/2006/relationships/hyperlink" Target="https://theegyptianbritishchamberofcommerce.wildapricot.org/EmailTracker/LinkTracker.ashx?linkAndRecipientCode=WYVOzs%2fTXERyDLTN83kpdvK1Xk1AcUFc5SKvHMXNncpygOwoQmKHdjMAa%2fh384tLGBKsgK23cpKs9GVg1dPVN1IJWzZZ%2f40FUNI422bDY3E%3d" TargetMode="External"/><Relationship Id="rId14" Type="http://schemas.openxmlformats.org/officeDocument/2006/relationships/image" Target="media/image4.jpeg"/><Relationship Id="rId22" Type="http://schemas.openxmlformats.org/officeDocument/2006/relationships/hyperlink" Target="https://theegyptianbritishchamberofcommerce.wildapricot.org/EmailTracker/LinkTracker.ashx?linkAndRecipientCode=0BdIkrgK9F7VYG4cTEraqBf1DCZg2frJi2QBFKA1rMi6MW4Aom722U5qnaJ2%2bIxFDn2fSqf%2bN4keBTUg0c18vNy5PHkr6e27NUJO7duXWb4%3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Ali</dc:creator>
  <cp:lastModifiedBy>Mahmoud Ali</cp:lastModifiedBy>
  <cp:revision>2</cp:revision>
  <dcterms:created xsi:type="dcterms:W3CDTF">2016-08-01T15:06:00Z</dcterms:created>
  <dcterms:modified xsi:type="dcterms:W3CDTF">2016-08-01T15:06:00Z</dcterms:modified>
</cp:coreProperties>
</file>